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144"/>
        <w:gridCol w:w="1212"/>
        <w:gridCol w:w="1145"/>
        <w:gridCol w:w="819"/>
        <w:gridCol w:w="916"/>
        <w:gridCol w:w="734"/>
        <w:gridCol w:w="813"/>
        <w:gridCol w:w="813"/>
        <w:gridCol w:w="813"/>
        <w:gridCol w:w="718"/>
        <w:gridCol w:w="813"/>
        <w:gridCol w:w="814"/>
        <w:gridCol w:w="696"/>
        <w:gridCol w:w="933"/>
        <w:gridCol w:w="841"/>
        <w:gridCol w:w="1002"/>
        <w:gridCol w:w="684"/>
        <w:gridCol w:w="1039"/>
        <w:gridCol w:w="724"/>
        <w:gridCol w:w="785"/>
        <w:gridCol w:w="821"/>
        <w:gridCol w:w="826"/>
        <w:gridCol w:w="742"/>
        <w:gridCol w:w="987"/>
        <w:gridCol w:w="896"/>
        <w:gridCol w:w="1008"/>
        <w:gridCol w:w="871"/>
        <w:gridCol w:w="678"/>
        <w:gridCol w:w="705"/>
        <w:gridCol w:w="742"/>
        <w:gridCol w:w="973"/>
        <w:gridCol w:w="981"/>
        <w:gridCol w:w="1096"/>
        <w:gridCol w:w="1096"/>
        <w:gridCol w:w="803"/>
        <w:gridCol w:w="1002"/>
      </w:tblGrid>
      <w:tr w:rsidR="00CE6675" w:rsidRPr="00974794" w:rsidTr="00CE6675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Variables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Polyfunctionality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Communication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Self-regulation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Pragmatism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Maturity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Total Number of Memories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Positive Memories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Negative Memories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Age of First Memory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Density of the Memories As A Whole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Number of Events of the Childhood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Life Topics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Harmonious TAD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Ergopathic TAD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Anosognostic TAD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Anxious TAD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Hypochondria TAD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Neurotic TAD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Apathetic TAD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Sensitivity TAD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Egocentric TAD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Paranoid TAD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Somatization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Obsessive-Compulsive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Interpersonal sensitivity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Depression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Anxiety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Hostility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Paranoid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Psychoticism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General symptomatic index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Positive Symptomatical Index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Positive Distress Symptomatical Index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Self-Deceptive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Impression Management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Communication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Self-regulation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Pragmatism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Maturity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Total Number of Memories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0.502*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Positive Memories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0.554*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0.883**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Negative Memories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0.558*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Age of First Memory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0.675**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Density of the Memories As A Whole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-0.640**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Number of Events of the Childhood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-0.823**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-0.817**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 xml:space="preserve">The Number </w:t>
            </w: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lastRenderedPageBreak/>
              <w:t>of Life Topics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0.237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0.751**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0.594*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0.541*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lastRenderedPageBreak/>
              <w:t>Harmonious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0.511*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0.593*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Ergopathic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0.525*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Anosognostic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0.504*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Anxious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Hypochondria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0.628**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Neurotic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Apathetic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-0.674**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-0.540*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0.534*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0.585*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Sensitivity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0.524*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Egocentric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0.494*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0.871**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0.596*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Paranoid TAD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Somatization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0.579*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Obsessive-Compulsive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0.505*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0.579*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Interpersonal sensitivity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0.511*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0.532*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0.679**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Depression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-0.633**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-0.602*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0.772**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0.684**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Anxiety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-0.692**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0.635**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0.736**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0.501*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0.543*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Hostility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-0.625**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0.571*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0.779**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0.560*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Paranoid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0.660**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0.624**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0.761**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0.496*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Psychoticism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-0.585*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0.580*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0.698**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0.512*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0.768**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0.516*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0.766**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General symptomatic index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-0.490*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-0.619**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0.614**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0.584*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0.888**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0.779**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0.872**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0.732**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0.704**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0.690**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0.746**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 xml:space="preserve">Positive </w:t>
            </w: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lastRenderedPageBreak/>
              <w:t>Symptomatical Index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-0.128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0.195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0.157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-0.041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0.06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-0.531*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0.55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7*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0.069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0.332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0.185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0.553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0.331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0.935*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0.501*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0.656*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0.52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4*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0.50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5*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0.491</w:t>
            </w: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*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lastRenderedPageBreak/>
              <w:t>0.843**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0.810**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lastRenderedPageBreak/>
              <w:t>Positive Distress Symptomatical Index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0.560*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0.677**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0.599*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0.598*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0.631**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0.531*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0.703**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Self-Deceptive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-0.521*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0.490*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0.631**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0.578*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0.586*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Impression Management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0.545*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0.524*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0.763**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0.517*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0.673**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974794" w:rsidTr="00CE6675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IN"/>
              </w:rPr>
              <w:t>Denial Defense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0.520*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0.351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-0.592*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-0.489*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-0.581*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-0.576*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-0.276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-0.508*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-0.566*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-0.305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-0.645**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675" w:rsidRPr="00974794" w:rsidRDefault="00CE6675" w:rsidP="00981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74794">
              <w:rPr>
                <w:rFonts w:ascii="Calibri" w:eastAsia="Times New Roman" w:hAnsi="Calibri" w:cs="Times New Roman"/>
                <w:color w:val="000000"/>
                <w:lang w:val="ru-RU" w:eastAsia="en-IN"/>
              </w:rPr>
              <w:t>-0.587*</w:t>
            </w:r>
          </w:p>
        </w:tc>
      </w:tr>
    </w:tbl>
    <w:p w:rsidR="00CE6675" w:rsidRDefault="00CE6675" w:rsidP="00CE6675">
      <w:pPr>
        <w:rPr>
          <w:rFonts w:ascii="Times New Roman" w:hAnsi="Times New Roman" w:cs="Times New Roman"/>
          <w:b/>
          <w:sz w:val="20"/>
          <w:szCs w:val="20"/>
        </w:rPr>
      </w:pPr>
    </w:p>
    <w:p w:rsidR="00CE6675" w:rsidRDefault="00CE6675" w:rsidP="00CE6675">
      <w:pPr>
        <w:rPr>
          <w:rFonts w:ascii="Times New Roman" w:hAnsi="Times New Roman" w:cs="Times New Roman"/>
          <w:sz w:val="20"/>
          <w:szCs w:val="20"/>
        </w:rPr>
      </w:pPr>
      <w:r w:rsidRPr="007046F2">
        <w:rPr>
          <w:rFonts w:ascii="Times New Roman" w:hAnsi="Times New Roman" w:cs="Times New Roman"/>
          <w:b/>
          <w:sz w:val="20"/>
          <w:szCs w:val="20"/>
        </w:rPr>
        <w:t>Table 3:</w:t>
      </w:r>
      <w:r w:rsidRPr="007046F2">
        <w:rPr>
          <w:rFonts w:ascii="Times New Roman" w:hAnsi="Times New Roman" w:cs="Times New Roman"/>
          <w:sz w:val="20"/>
          <w:szCs w:val="20"/>
        </w:rPr>
        <w:t xml:space="preserve"> Correlation matrix of variables that were studied among patients with schizophrenia who have committed a socially dangerous act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2477" w:rsidRDefault="00CE6675"/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120"/>
        <w:gridCol w:w="1184"/>
        <w:gridCol w:w="1119"/>
        <w:gridCol w:w="801"/>
        <w:gridCol w:w="896"/>
        <w:gridCol w:w="719"/>
        <w:gridCol w:w="796"/>
        <w:gridCol w:w="796"/>
        <w:gridCol w:w="796"/>
        <w:gridCol w:w="703"/>
        <w:gridCol w:w="796"/>
        <w:gridCol w:w="797"/>
        <w:gridCol w:w="913"/>
        <w:gridCol w:w="823"/>
        <w:gridCol w:w="671"/>
        <w:gridCol w:w="1015"/>
        <w:gridCol w:w="709"/>
        <w:gridCol w:w="908"/>
        <w:gridCol w:w="768"/>
        <w:gridCol w:w="803"/>
        <w:gridCol w:w="808"/>
        <w:gridCol w:w="727"/>
        <w:gridCol w:w="782"/>
        <w:gridCol w:w="964"/>
        <w:gridCol w:w="876"/>
        <w:gridCol w:w="985"/>
        <w:gridCol w:w="852"/>
        <w:gridCol w:w="665"/>
        <w:gridCol w:w="691"/>
        <w:gridCol w:w="665"/>
        <w:gridCol w:w="727"/>
        <w:gridCol w:w="951"/>
        <w:gridCol w:w="959"/>
        <w:gridCol w:w="1070"/>
        <w:gridCol w:w="1070"/>
        <w:gridCol w:w="786"/>
        <w:gridCol w:w="979"/>
      </w:tblGrid>
      <w:tr w:rsidR="00CE6675" w:rsidRPr="007046F2" w:rsidTr="00981BE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Variables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Polyfunctionality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Communication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Self-regulation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Pragmatism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Maturity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Total Number of Memories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Positive Memories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Number of Negative Memories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Age of First Memory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Density of the Memories as A Whole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Number of Events of the Childhood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Harmonious TAD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Ergopathic TAD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Anxious TAD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Hypochondria TAD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Neurotic TAD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Мelancholic TAD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Apathetic TAD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Sensitivity TAD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Egocentric TAD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Paranoid TAD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Dysphoriс ТAD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Somatization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Obsessive-Compulsive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Interpersonal sensitivity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Depression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Anxiety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Hostility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Phobia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Paranoid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Psychoticism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General symptomatic index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Positive Symptomatical Index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Positive Distress Symptomatical Index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Self-Deceptive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Impression Management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Communication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0.594*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Self-regulation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0.548*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0.504*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Pragmatism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0.684**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0.525*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Maturity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-0.566*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-0.554*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Total Number of Memories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 xml:space="preserve">The Number of </w:t>
            </w: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lastRenderedPageBreak/>
              <w:t>Positive Memories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0.978**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lastRenderedPageBreak/>
              <w:t>The Number of Negative Memories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0.508*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0.510*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Age of First Memory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-0.666**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-0.576*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-0.649**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The Density of the Memories as A Whole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IN"/>
              </w:rPr>
              <w:t>Number of Events of the Childhood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0.848**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0.751**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0.751**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-0.842**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Harmonious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Ergopathic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0.551*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0.619**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0.608**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Anxious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Hypochondria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0.827**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Neurotic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0.495*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0.865**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0.846**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Мelancholic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0.675**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Apathetic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0.543*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0.714**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0.526*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0.549*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Sensitivity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0.486*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0.499*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0.659**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0.549*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0.667**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Egocentric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0.860**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0.833**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0.910**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0.541*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0.715**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Paranoid TAD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0.805**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0.758**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0.782**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0.579*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0.631**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0.915**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Dysphori</w:t>
            </w: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с ТAD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-0.072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0.321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0.334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0.89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7**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0.772**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9**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0.355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0.589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0.570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0.864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0.938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**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Somatization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Obsessive-Compulsive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0.505*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0.589*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0.601*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0.495*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0.696**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Interpersonal sensitivity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0.585*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-0.572*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0.634**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0.540*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0.520*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0.583*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0.510*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0.743**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0.846**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Depression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0.642**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-0.635**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0.700**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0.563*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0.637**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0.561*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0.509*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0.524*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0.794**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0.878**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0.930**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Anxiety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0.736**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0.642**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0.603*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Hostility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-0.535*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0.540*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0.598*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0.585*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0.490*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0.603*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0.904**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0.827**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0.810**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0.600*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Phobia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0.625**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0.835**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0.728**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0.719**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0.816**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0.766**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Paranoid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0.776**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0.575*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0.782**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0.526*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0.759**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0.685**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0.736**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0.598*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0.828**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0.792**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0.819**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0.804**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0.585*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Psychoticism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0.559*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0.597*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0.535*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0.785**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0.854**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0.785**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0.817**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0.675**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0.780**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0.607**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General symptomatic index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0.551*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-0.505*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0.598*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0.492*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0.506*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0.767**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0.939**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0.939**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0.936**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0.801**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0.865**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0.858**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0.771**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0.897**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Positive Symptomatical Index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0.492*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0.541*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0.543*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0.586*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0.765**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0.955**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0.885**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0.911**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0.723**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0.912**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0.816**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0.835**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0.818**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0.967**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Positive Distress Symptomatical Index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0.521*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0.543*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0.612**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0.617**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0.512*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0.501*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0.530*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0.612**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0.692**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0.760**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0.762**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0.666**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0.659**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0.697**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0.697**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0.643**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0.778**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0.749**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Self-Deceptive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0.504*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0.457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Impression Management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0.513*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0.595*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0.324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0.528*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E6675" w:rsidRPr="007046F2" w:rsidTr="00981BE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Denial </w:t>
            </w:r>
            <w:r w:rsidRPr="007046F2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lastRenderedPageBreak/>
              <w:t>Defense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-0.119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-0.325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0.27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0.192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0.433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-0.522*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0.445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-0.355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0.511*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0.425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0.498*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0.095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-0.218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0.044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0.09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-0.045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0.006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-0.068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0.495*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75" w:rsidRPr="007046F2" w:rsidRDefault="00CE6675" w:rsidP="0098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-</w:t>
            </w:r>
            <w:r w:rsidRPr="007046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0.685**</w:t>
            </w:r>
          </w:p>
        </w:tc>
      </w:tr>
    </w:tbl>
    <w:p w:rsidR="00CE6675" w:rsidRDefault="00CE6675"/>
    <w:p w:rsidR="00CE6675" w:rsidRPr="002154CE" w:rsidRDefault="00CE6675" w:rsidP="00CE6675">
      <w:pPr>
        <w:rPr>
          <w:rFonts w:ascii="Times New Roman" w:hAnsi="Times New Roman" w:cs="Times New Roman"/>
          <w:sz w:val="20"/>
          <w:szCs w:val="20"/>
        </w:rPr>
      </w:pPr>
      <w:r w:rsidRPr="007046F2">
        <w:rPr>
          <w:rFonts w:ascii="Times New Roman" w:hAnsi="Times New Roman" w:cs="Times New Roman"/>
          <w:b/>
          <w:sz w:val="20"/>
          <w:szCs w:val="20"/>
        </w:rPr>
        <w:t>Table 4:</w:t>
      </w:r>
      <w:r w:rsidRPr="007046F2">
        <w:rPr>
          <w:rFonts w:ascii="Times New Roman" w:hAnsi="Times New Roman" w:cs="Times New Roman"/>
          <w:sz w:val="20"/>
          <w:szCs w:val="20"/>
        </w:rPr>
        <w:t xml:space="preserve"> Correlation matrix of variables that were studied among patients with schizophrenia and normal </w:t>
      </w:r>
      <w:r>
        <w:rPr>
          <w:rFonts w:ascii="Times New Roman" w:hAnsi="Times New Roman" w:cs="Times New Roman"/>
          <w:sz w:val="20"/>
          <w:szCs w:val="20"/>
        </w:rPr>
        <w:t>behaviour.</w:t>
      </w:r>
      <w:bookmarkStart w:id="0" w:name="_GoBack"/>
      <w:bookmarkEnd w:id="0"/>
    </w:p>
    <w:p w:rsidR="00CE6675" w:rsidRDefault="00CE6675"/>
    <w:sectPr w:rsidR="00CE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75"/>
    <w:rsid w:val="000237E8"/>
    <w:rsid w:val="00CE6675"/>
    <w:rsid w:val="00E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675"/>
    <w:rPr>
      <w:color w:val="800080"/>
      <w:u w:val="single"/>
    </w:rPr>
  </w:style>
  <w:style w:type="paragraph" w:customStyle="1" w:styleId="xl65">
    <w:name w:val="xl65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3">
    <w:name w:val="xl63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675"/>
    <w:rPr>
      <w:color w:val="800080"/>
      <w:u w:val="single"/>
    </w:rPr>
  </w:style>
  <w:style w:type="paragraph" w:customStyle="1" w:styleId="xl65">
    <w:name w:val="xl65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3">
    <w:name w:val="xl63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CE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Khyati Sakkhari</dc:creator>
  <cp:lastModifiedBy>Khyati Sakkhari</cp:lastModifiedBy>
  <cp:revision>1</cp:revision>
  <dcterms:created xsi:type="dcterms:W3CDTF">2016-12-15T08:05:00Z</dcterms:created>
  <dcterms:modified xsi:type="dcterms:W3CDTF">2016-12-15T08:07:00Z</dcterms:modified>
</cp:coreProperties>
</file>