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E56" w:rsidRDefault="00B03EFC" w:rsidP="000865A5">
      <w:pPr>
        <w:ind w:left="180" w:hanging="180"/>
        <w:rPr>
          <w:rFonts w:ascii="Times New Roman" w:hAnsi="Times New Roman" w:cs="Times New Roman"/>
          <w:b/>
          <w:bCs/>
          <w:sz w:val="20"/>
        </w:rPr>
      </w:pPr>
      <w:r w:rsidRPr="00076449">
        <w:rPr>
          <w:rFonts w:ascii="Times New Roman" w:hAnsi="Times New Roman" w:cs="Times New Roman"/>
          <w:b/>
          <w:bCs/>
          <w:sz w:val="20"/>
        </w:rPr>
        <w:t xml:space="preserve">Supplementary Table </w:t>
      </w:r>
    </w:p>
    <w:p w:rsidR="00347E56" w:rsidRDefault="00347E56" w:rsidP="000865A5">
      <w:pPr>
        <w:ind w:left="180" w:hanging="180"/>
        <w:rPr>
          <w:rFonts w:ascii="Times New Roman" w:hAnsi="Times New Roman" w:cs="Times New Roman"/>
          <w:b/>
          <w:bCs/>
          <w:sz w:val="20"/>
        </w:rPr>
      </w:pPr>
    </w:p>
    <w:p w:rsidR="00B03EFC" w:rsidRPr="00076449" w:rsidRDefault="00347E56" w:rsidP="000865A5">
      <w:pPr>
        <w:ind w:left="180" w:hanging="180"/>
        <w:rPr>
          <w:rFonts w:ascii="Times New Roman" w:hAnsi="Times New Roman" w:cs="Times New Roman"/>
          <w:sz w:val="20"/>
        </w:rPr>
      </w:pPr>
      <w:r w:rsidRPr="00347E56">
        <w:rPr>
          <w:rFonts w:ascii="Times New Roman" w:hAnsi="Times New Roman" w:cs="Times New Roman"/>
          <w:b/>
          <w:bCs/>
          <w:sz w:val="20"/>
        </w:rPr>
        <w:t xml:space="preserve">Table </w:t>
      </w:r>
      <w:r>
        <w:rPr>
          <w:rFonts w:ascii="Times New Roman" w:hAnsi="Times New Roman" w:cs="Times New Roman"/>
          <w:b/>
          <w:bCs/>
          <w:sz w:val="20"/>
        </w:rPr>
        <w:t>S</w:t>
      </w:r>
      <w:r w:rsidR="00B03EFC" w:rsidRPr="00076449">
        <w:rPr>
          <w:rFonts w:ascii="Times New Roman" w:hAnsi="Times New Roman" w:cs="Times New Roman"/>
          <w:b/>
          <w:bCs/>
          <w:sz w:val="20"/>
        </w:rPr>
        <w:t xml:space="preserve">1: Primate </w:t>
      </w:r>
      <w:r w:rsidR="00B03EFC" w:rsidRPr="00076449">
        <w:rPr>
          <w:rFonts w:ascii="Times New Roman" w:hAnsi="Times New Roman" w:cs="Times New Roman"/>
          <w:b/>
          <w:bCs/>
          <w:i/>
          <w:iCs/>
          <w:sz w:val="20"/>
        </w:rPr>
        <w:t>SLC9B2</w:t>
      </w:r>
      <w:r w:rsidR="00B03EFC" w:rsidRPr="00076449">
        <w:rPr>
          <w:rFonts w:ascii="Times New Roman" w:hAnsi="Times New Roman" w:cs="Times New Roman"/>
          <w:b/>
          <w:bCs/>
          <w:sz w:val="20"/>
        </w:rPr>
        <w:t xml:space="preserve"> and </w:t>
      </w:r>
      <w:r w:rsidR="00B03EFC" w:rsidRPr="00076449">
        <w:rPr>
          <w:rFonts w:ascii="Times New Roman" w:hAnsi="Times New Roman" w:cs="Times New Roman"/>
          <w:b/>
          <w:bCs/>
          <w:i/>
          <w:iCs/>
          <w:sz w:val="20"/>
        </w:rPr>
        <w:t>SLC9B1</w:t>
      </w:r>
      <w:r w:rsidR="00B03EFC" w:rsidRPr="00076449">
        <w:rPr>
          <w:rFonts w:ascii="Times New Roman" w:hAnsi="Times New Roman" w:cs="Times New Roman"/>
          <w:b/>
          <w:bCs/>
          <w:sz w:val="20"/>
        </w:rPr>
        <w:t xml:space="preserve"> Genes and Proteins</w:t>
      </w:r>
    </w:p>
    <w:tbl>
      <w:tblPr>
        <w:tblStyle w:val="TableGrid"/>
        <w:tblW w:w="15674" w:type="dxa"/>
        <w:tblLook w:val="04A0" w:firstRow="1" w:lastRow="0" w:firstColumn="1" w:lastColumn="0" w:noHBand="0" w:noVBand="1"/>
      </w:tblPr>
      <w:tblGrid>
        <w:gridCol w:w="1266"/>
        <w:gridCol w:w="1820"/>
        <w:gridCol w:w="1787"/>
        <w:gridCol w:w="1439"/>
        <w:gridCol w:w="794"/>
        <w:gridCol w:w="2829"/>
        <w:gridCol w:w="1240"/>
        <w:gridCol w:w="1300"/>
        <w:gridCol w:w="895"/>
        <w:gridCol w:w="480"/>
        <w:gridCol w:w="1340"/>
        <w:gridCol w:w="1320"/>
      </w:tblGrid>
      <w:tr w:rsidR="00FA0BA2" w:rsidRPr="00FA0BA2" w:rsidTr="00FA0BA2">
        <w:trPr>
          <w:trHeight w:val="602"/>
        </w:trPr>
        <w:tc>
          <w:tcPr>
            <w:tcW w:w="1266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820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Species</w:t>
            </w:r>
          </w:p>
        </w:tc>
        <w:tc>
          <w:tcPr>
            <w:tcW w:w="1604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RefSeq</w:t>
            </w:r>
            <w:proofErr w:type="spellEnd"/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ID</w:t>
            </w:r>
          </w:p>
        </w:tc>
        <w:tc>
          <w:tcPr>
            <w:tcW w:w="1133" w:type="dxa"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UNIPROT ID</w:t>
            </w:r>
          </w:p>
        </w:tc>
        <w:tc>
          <w:tcPr>
            <w:tcW w:w="562" w:type="dxa"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Amino acids</w:t>
            </w:r>
          </w:p>
        </w:tc>
        <w:tc>
          <w:tcPr>
            <w:tcW w:w="2829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Chromosome Location</w:t>
            </w:r>
          </w:p>
        </w:tc>
        <w:tc>
          <w:tcPr>
            <w:tcW w:w="1240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Coding Exons</w:t>
            </w:r>
          </w:p>
        </w:tc>
        <w:tc>
          <w:tcPr>
            <w:tcW w:w="1300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Coding Exons</w:t>
            </w:r>
          </w:p>
        </w:tc>
        <w:tc>
          <w:tcPr>
            <w:tcW w:w="780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Subunit</w:t>
            </w:r>
          </w:p>
        </w:tc>
        <w:tc>
          <w:tcPr>
            <w:tcW w:w="480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pl</w:t>
            </w:r>
            <w:proofErr w:type="spellEnd"/>
          </w:p>
        </w:tc>
        <w:tc>
          <w:tcPr>
            <w:tcW w:w="1340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% Identity</w:t>
            </w:r>
          </w:p>
        </w:tc>
        <w:tc>
          <w:tcPr>
            <w:tcW w:w="1320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% Identity</w:t>
            </w:r>
          </w:p>
        </w:tc>
      </w:tr>
      <w:tr w:rsidR="00D57D22" w:rsidRPr="00D57D22" w:rsidTr="00FA0BA2">
        <w:trPr>
          <w:trHeight w:hRule="exact" w:val="300"/>
        </w:trPr>
        <w:tc>
          <w:tcPr>
            <w:tcW w:w="1266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04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1NCBI ID</w:t>
            </w:r>
          </w:p>
        </w:tc>
        <w:tc>
          <w:tcPr>
            <w:tcW w:w="1133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29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spellStart"/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Strans</w:t>
            </w:r>
            <w:proofErr w:type="spellEnd"/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Gene size bps </w:t>
            </w:r>
          </w:p>
        </w:tc>
        <w:tc>
          <w:tcPr>
            <w:tcW w:w="780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Human SLC9B2</w:t>
            </w:r>
          </w:p>
        </w:tc>
        <w:tc>
          <w:tcPr>
            <w:tcW w:w="1320" w:type="dxa"/>
            <w:noWrap/>
            <w:hideMark/>
          </w:tcPr>
          <w:p w:rsidR="00D57D22" w:rsidRPr="00C74964" w:rsidRDefault="00D57D22" w:rsidP="00D57D22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749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Human  SLC9B1</w:t>
            </w:r>
          </w:p>
        </w:tc>
      </w:tr>
      <w:tr w:rsidR="00D57D22" w:rsidRPr="00D57D22" w:rsidTr="00FA0BA2">
        <w:trPr>
          <w:trHeight w:hRule="exact" w:val="300"/>
        </w:trPr>
        <w:tc>
          <w:tcPr>
            <w:tcW w:w="1266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SLC9B2</w:t>
            </w:r>
          </w:p>
        </w:tc>
        <w:tc>
          <w:tcPr>
            <w:tcW w:w="18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4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29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57D22" w:rsidRPr="00D57D22" w:rsidTr="00FA0BA2">
        <w:trPr>
          <w:trHeight w:hRule="exact" w:val="300"/>
        </w:trPr>
        <w:tc>
          <w:tcPr>
            <w:tcW w:w="1266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Human</w:t>
            </w:r>
          </w:p>
        </w:tc>
        <w:tc>
          <w:tcPr>
            <w:tcW w:w="18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Homo 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sepians</w:t>
            </w:r>
            <w:proofErr w:type="spellEnd"/>
          </w:p>
        </w:tc>
        <w:tc>
          <w:tcPr>
            <w:tcW w:w="1604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NM_178833.5</w:t>
            </w:r>
          </w:p>
        </w:tc>
        <w:tc>
          <w:tcPr>
            <w:tcW w:w="1133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Q86UD5</w:t>
            </w:r>
          </w:p>
        </w:tc>
        <w:tc>
          <w:tcPr>
            <w:tcW w:w="562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2829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4:103,947,530-103,988,707</w:t>
            </w:r>
          </w:p>
        </w:tc>
        <w:tc>
          <w:tcPr>
            <w:tcW w:w="12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(-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41,178</w:t>
            </w:r>
          </w:p>
        </w:tc>
        <w:tc>
          <w:tcPr>
            <w:tcW w:w="7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57,654</w:t>
            </w:r>
          </w:p>
        </w:tc>
        <w:tc>
          <w:tcPr>
            <w:tcW w:w="4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3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</w:tr>
      <w:tr w:rsidR="00D57D22" w:rsidRPr="00D57D22" w:rsidTr="00FA0BA2">
        <w:trPr>
          <w:trHeight w:hRule="exact" w:val="300"/>
        </w:trPr>
        <w:tc>
          <w:tcPr>
            <w:tcW w:w="1266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Chimp</w:t>
            </w:r>
          </w:p>
        </w:tc>
        <w:tc>
          <w:tcPr>
            <w:tcW w:w="18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Pan troglodytes</w:t>
            </w:r>
          </w:p>
        </w:tc>
        <w:tc>
          <w:tcPr>
            <w:tcW w:w="1604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NM_001246497.1</w:t>
            </w:r>
          </w:p>
        </w:tc>
        <w:tc>
          <w:tcPr>
            <w:tcW w:w="1133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G2HJC8</w:t>
            </w:r>
          </w:p>
        </w:tc>
        <w:tc>
          <w:tcPr>
            <w:tcW w:w="562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2829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4:105,574,811-105,616,209</w:t>
            </w:r>
          </w:p>
        </w:tc>
        <w:tc>
          <w:tcPr>
            <w:tcW w:w="12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(-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41,339</w:t>
            </w:r>
          </w:p>
        </w:tc>
        <w:tc>
          <w:tcPr>
            <w:tcW w:w="7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57,666</w:t>
            </w:r>
          </w:p>
        </w:tc>
        <w:tc>
          <w:tcPr>
            <w:tcW w:w="4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3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3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</w:tr>
      <w:tr w:rsidR="00D57D22" w:rsidRPr="00D57D22" w:rsidTr="00FA0BA2">
        <w:trPr>
          <w:trHeight w:hRule="exact" w:val="300"/>
        </w:trPr>
        <w:tc>
          <w:tcPr>
            <w:tcW w:w="1266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Gorilla</w:t>
            </w:r>
          </w:p>
        </w:tc>
        <w:tc>
          <w:tcPr>
            <w:tcW w:w="18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Gorilla 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gorilla</w:t>
            </w:r>
            <w:proofErr w:type="spellEnd"/>
          </w:p>
        </w:tc>
        <w:tc>
          <w:tcPr>
            <w:tcW w:w="1604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6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XP_0040402661</w:t>
            </w:r>
          </w:p>
        </w:tc>
        <w:tc>
          <w:tcPr>
            <w:tcW w:w="1133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G3RED2</w:t>
            </w:r>
          </w:p>
        </w:tc>
        <w:tc>
          <w:tcPr>
            <w:tcW w:w="562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2829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4:122,287,801-112,330,017</w:t>
            </w:r>
          </w:p>
        </w:tc>
        <w:tc>
          <w:tcPr>
            <w:tcW w:w="12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(-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42,217</w:t>
            </w:r>
          </w:p>
        </w:tc>
        <w:tc>
          <w:tcPr>
            <w:tcW w:w="7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57,556</w:t>
            </w:r>
          </w:p>
        </w:tc>
        <w:tc>
          <w:tcPr>
            <w:tcW w:w="4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13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3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</w:tr>
      <w:tr w:rsidR="00D57D22" w:rsidRPr="00D57D22" w:rsidTr="00FA0BA2">
        <w:trPr>
          <w:trHeight w:hRule="exact" w:val="300"/>
        </w:trPr>
        <w:tc>
          <w:tcPr>
            <w:tcW w:w="1266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Orangutan</w:t>
            </w:r>
          </w:p>
        </w:tc>
        <w:tc>
          <w:tcPr>
            <w:tcW w:w="18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Pango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abelii</w:t>
            </w:r>
            <w:proofErr w:type="spellEnd"/>
          </w:p>
        </w:tc>
        <w:tc>
          <w:tcPr>
            <w:tcW w:w="1604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NM_001133107.1</w:t>
            </w:r>
          </w:p>
        </w:tc>
        <w:tc>
          <w:tcPr>
            <w:tcW w:w="1133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Q5R6B8</w:t>
            </w:r>
          </w:p>
        </w:tc>
        <w:tc>
          <w:tcPr>
            <w:tcW w:w="562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2829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4:107,488,639-107,532,144</w:t>
            </w:r>
          </w:p>
        </w:tc>
        <w:tc>
          <w:tcPr>
            <w:tcW w:w="12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(-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43,506</w:t>
            </w:r>
          </w:p>
        </w:tc>
        <w:tc>
          <w:tcPr>
            <w:tcW w:w="7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57,541</w:t>
            </w:r>
          </w:p>
        </w:tc>
        <w:tc>
          <w:tcPr>
            <w:tcW w:w="4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3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3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</w:tr>
      <w:tr w:rsidR="00D57D22" w:rsidRPr="00D57D22" w:rsidTr="00FA0BA2">
        <w:trPr>
          <w:trHeight w:hRule="exact" w:val="300"/>
        </w:trPr>
        <w:tc>
          <w:tcPr>
            <w:tcW w:w="1266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Gibbon</w:t>
            </w:r>
          </w:p>
        </w:tc>
        <w:tc>
          <w:tcPr>
            <w:tcW w:w="18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Nomascus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leucogenys</w:t>
            </w:r>
            <w:proofErr w:type="spellEnd"/>
          </w:p>
        </w:tc>
        <w:tc>
          <w:tcPr>
            <w:tcW w:w="1604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6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XP_003257515.1</w:t>
            </w:r>
          </w:p>
        </w:tc>
        <w:tc>
          <w:tcPr>
            <w:tcW w:w="1133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M3ZA39</w:t>
            </w:r>
          </w:p>
        </w:tc>
        <w:tc>
          <w:tcPr>
            <w:tcW w:w="562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2829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9:87,878,572-87,918,230</w:t>
            </w:r>
          </w:p>
        </w:tc>
        <w:tc>
          <w:tcPr>
            <w:tcW w:w="12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(-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39,659</w:t>
            </w:r>
          </w:p>
        </w:tc>
        <w:tc>
          <w:tcPr>
            <w:tcW w:w="7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57,570</w:t>
            </w:r>
          </w:p>
        </w:tc>
        <w:tc>
          <w:tcPr>
            <w:tcW w:w="4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</w:t>
            </w:r>
          </w:p>
        </w:tc>
        <w:tc>
          <w:tcPr>
            <w:tcW w:w="13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3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</w:tr>
      <w:tr w:rsidR="00D57D22" w:rsidRPr="00D57D22" w:rsidTr="00FA0BA2">
        <w:trPr>
          <w:trHeight w:hRule="exact" w:val="300"/>
        </w:trPr>
        <w:tc>
          <w:tcPr>
            <w:tcW w:w="1266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Rhesus</w:t>
            </w:r>
          </w:p>
        </w:tc>
        <w:tc>
          <w:tcPr>
            <w:tcW w:w="18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Macaca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mulatta</w:t>
            </w:r>
            <w:proofErr w:type="spellEnd"/>
          </w:p>
        </w:tc>
        <w:tc>
          <w:tcPr>
            <w:tcW w:w="1604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6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XP_001110438.1</w:t>
            </w:r>
          </w:p>
        </w:tc>
        <w:tc>
          <w:tcPr>
            <w:tcW w:w="1133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F6QDG5</w:t>
            </w:r>
          </w:p>
        </w:tc>
        <w:tc>
          <w:tcPr>
            <w:tcW w:w="562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2829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5:97,274,361-97,312,198</w:t>
            </w:r>
          </w:p>
        </w:tc>
        <w:tc>
          <w:tcPr>
            <w:tcW w:w="12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(-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37,838</w:t>
            </w:r>
          </w:p>
        </w:tc>
        <w:tc>
          <w:tcPr>
            <w:tcW w:w="7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57,468</w:t>
            </w:r>
          </w:p>
        </w:tc>
        <w:tc>
          <w:tcPr>
            <w:tcW w:w="4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3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</w:tr>
      <w:tr w:rsidR="00D57D22" w:rsidRPr="00D57D22" w:rsidTr="00FA0BA2">
        <w:trPr>
          <w:trHeight w:hRule="exact" w:val="300"/>
        </w:trPr>
        <w:tc>
          <w:tcPr>
            <w:tcW w:w="1266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Baboon</w:t>
            </w:r>
          </w:p>
        </w:tc>
        <w:tc>
          <w:tcPr>
            <w:tcW w:w="18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Papio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anubis</w:t>
            </w:r>
            <w:proofErr w:type="spellEnd"/>
          </w:p>
        </w:tc>
        <w:tc>
          <w:tcPr>
            <w:tcW w:w="1604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6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XP_003899085.1</w:t>
            </w:r>
          </w:p>
        </w:tc>
        <w:tc>
          <w:tcPr>
            <w:tcW w:w="1133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A0A096MYF0</w:t>
            </w:r>
          </w:p>
        </w:tc>
        <w:tc>
          <w:tcPr>
            <w:tcW w:w="562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2829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5:94,380,118-94,418,540</w:t>
            </w:r>
          </w:p>
        </w:tc>
        <w:tc>
          <w:tcPr>
            <w:tcW w:w="12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(-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38,423</w:t>
            </w:r>
          </w:p>
        </w:tc>
        <w:tc>
          <w:tcPr>
            <w:tcW w:w="7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57,510</w:t>
            </w:r>
          </w:p>
        </w:tc>
        <w:tc>
          <w:tcPr>
            <w:tcW w:w="4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13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3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</w:tr>
      <w:tr w:rsidR="00D57D22" w:rsidRPr="00D57D22" w:rsidTr="00FA0BA2">
        <w:trPr>
          <w:trHeight w:hRule="exact" w:val="300"/>
        </w:trPr>
        <w:tc>
          <w:tcPr>
            <w:tcW w:w="1266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Sqirrel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Monkey</w:t>
            </w:r>
          </w:p>
        </w:tc>
        <w:tc>
          <w:tcPr>
            <w:tcW w:w="18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Saimiri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boliviensis</w:t>
            </w:r>
            <w:proofErr w:type="spellEnd"/>
          </w:p>
        </w:tc>
        <w:tc>
          <w:tcPr>
            <w:tcW w:w="1604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6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XP_010338407.1</w:t>
            </w:r>
          </w:p>
        </w:tc>
        <w:tc>
          <w:tcPr>
            <w:tcW w:w="1133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562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2829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1jh378138:12,104,483-12,146,376</w:t>
            </w:r>
          </w:p>
        </w:tc>
        <w:tc>
          <w:tcPr>
            <w:tcW w:w="12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(+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41,894</w:t>
            </w:r>
          </w:p>
        </w:tc>
        <w:tc>
          <w:tcPr>
            <w:tcW w:w="7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57,633</w:t>
            </w:r>
          </w:p>
        </w:tc>
        <w:tc>
          <w:tcPr>
            <w:tcW w:w="4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</w:t>
            </w:r>
          </w:p>
        </w:tc>
        <w:tc>
          <w:tcPr>
            <w:tcW w:w="13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3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</w:tr>
      <w:tr w:rsidR="00D57D22" w:rsidRPr="00D57D22" w:rsidTr="00FA0BA2">
        <w:trPr>
          <w:trHeight w:hRule="exact" w:val="300"/>
        </w:trPr>
        <w:tc>
          <w:tcPr>
            <w:tcW w:w="1266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Marmoset</w:t>
            </w:r>
          </w:p>
        </w:tc>
        <w:tc>
          <w:tcPr>
            <w:tcW w:w="18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Callithrix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jacchus</w:t>
            </w:r>
            <w:proofErr w:type="spellEnd"/>
          </w:p>
        </w:tc>
        <w:tc>
          <w:tcPr>
            <w:tcW w:w="1604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6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XP_008991153.1</w:t>
            </w:r>
          </w:p>
        </w:tc>
        <w:tc>
          <w:tcPr>
            <w:tcW w:w="1133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F6UF28</w:t>
            </w:r>
          </w:p>
        </w:tc>
        <w:tc>
          <w:tcPr>
            <w:tcW w:w="562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2829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3:90,593,938-90,644,360</w:t>
            </w:r>
          </w:p>
        </w:tc>
        <w:tc>
          <w:tcPr>
            <w:tcW w:w="12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(+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50,423</w:t>
            </w:r>
          </w:p>
        </w:tc>
        <w:tc>
          <w:tcPr>
            <w:tcW w:w="7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57,497</w:t>
            </w:r>
          </w:p>
        </w:tc>
        <w:tc>
          <w:tcPr>
            <w:tcW w:w="4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13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3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</w:tr>
      <w:tr w:rsidR="00D57D22" w:rsidRPr="00D57D22" w:rsidTr="00FA0BA2">
        <w:trPr>
          <w:trHeight w:hRule="exact" w:val="300"/>
        </w:trPr>
        <w:tc>
          <w:tcPr>
            <w:tcW w:w="1266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SLC9B1</w:t>
            </w:r>
          </w:p>
        </w:tc>
        <w:tc>
          <w:tcPr>
            <w:tcW w:w="18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4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29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57D22" w:rsidRPr="00D57D22" w:rsidTr="00FA0BA2">
        <w:trPr>
          <w:trHeight w:hRule="exact" w:val="300"/>
        </w:trPr>
        <w:tc>
          <w:tcPr>
            <w:tcW w:w="1266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Human</w:t>
            </w:r>
          </w:p>
        </w:tc>
        <w:tc>
          <w:tcPr>
            <w:tcW w:w="18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Homo 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sepians</w:t>
            </w:r>
            <w:proofErr w:type="spellEnd"/>
          </w:p>
        </w:tc>
        <w:tc>
          <w:tcPr>
            <w:tcW w:w="1604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NM_139173</w:t>
            </w:r>
          </w:p>
        </w:tc>
        <w:tc>
          <w:tcPr>
            <w:tcW w:w="1133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Q4ZJI4</w:t>
            </w:r>
          </w:p>
        </w:tc>
        <w:tc>
          <w:tcPr>
            <w:tcW w:w="562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2829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4:103,822,277-103,912,868</w:t>
            </w:r>
          </w:p>
        </w:tc>
        <w:tc>
          <w:tcPr>
            <w:tcW w:w="12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(-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90,592</w:t>
            </w:r>
          </w:p>
        </w:tc>
        <w:tc>
          <w:tcPr>
            <w:tcW w:w="7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56,054</w:t>
            </w:r>
          </w:p>
        </w:tc>
        <w:tc>
          <w:tcPr>
            <w:tcW w:w="4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13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3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D57D22" w:rsidRPr="00D57D22" w:rsidTr="00FA0BA2">
        <w:trPr>
          <w:trHeight w:hRule="exact" w:val="300"/>
        </w:trPr>
        <w:tc>
          <w:tcPr>
            <w:tcW w:w="1266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Chimp</w:t>
            </w:r>
          </w:p>
        </w:tc>
        <w:tc>
          <w:tcPr>
            <w:tcW w:w="18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Pan troglodytes</w:t>
            </w:r>
          </w:p>
        </w:tc>
        <w:tc>
          <w:tcPr>
            <w:tcW w:w="1604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6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XP_0094419191.1</w:t>
            </w:r>
          </w:p>
        </w:tc>
        <w:tc>
          <w:tcPr>
            <w:tcW w:w="1133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H2QPZ1</w:t>
            </w:r>
          </w:p>
        </w:tc>
        <w:tc>
          <w:tcPr>
            <w:tcW w:w="562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2829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4:105,449,789-105,540,181</w:t>
            </w:r>
          </w:p>
        </w:tc>
        <w:tc>
          <w:tcPr>
            <w:tcW w:w="12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(-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90,393</w:t>
            </w:r>
          </w:p>
        </w:tc>
        <w:tc>
          <w:tcPr>
            <w:tcW w:w="7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56,034</w:t>
            </w:r>
          </w:p>
        </w:tc>
        <w:tc>
          <w:tcPr>
            <w:tcW w:w="4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</w:t>
            </w:r>
          </w:p>
        </w:tc>
        <w:tc>
          <w:tcPr>
            <w:tcW w:w="13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3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</w:tr>
      <w:tr w:rsidR="00D57D22" w:rsidRPr="00D57D22" w:rsidTr="00FA0BA2">
        <w:trPr>
          <w:trHeight w:val="300"/>
        </w:trPr>
        <w:tc>
          <w:tcPr>
            <w:tcW w:w="1266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Orangutan</w:t>
            </w:r>
          </w:p>
        </w:tc>
        <w:tc>
          <w:tcPr>
            <w:tcW w:w="18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Pango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abelii</w:t>
            </w:r>
            <w:proofErr w:type="spellEnd"/>
          </w:p>
        </w:tc>
        <w:tc>
          <w:tcPr>
            <w:tcW w:w="1604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6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XP_002815058.1</w:t>
            </w:r>
          </w:p>
        </w:tc>
        <w:tc>
          <w:tcPr>
            <w:tcW w:w="1133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H2PE09</w:t>
            </w:r>
          </w:p>
        </w:tc>
        <w:tc>
          <w:tcPr>
            <w:tcW w:w="562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2829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4:107,357,812-107,543,080</w:t>
            </w:r>
          </w:p>
        </w:tc>
        <w:tc>
          <w:tcPr>
            <w:tcW w:w="12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(-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95,629</w:t>
            </w:r>
          </w:p>
        </w:tc>
        <w:tc>
          <w:tcPr>
            <w:tcW w:w="7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56,231</w:t>
            </w:r>
          </w:p>
        </w:tc>
        <w:tc>
          <w:tcPr>
            <w:tcW w:w="4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</w:t>
            </w:r>
          </w:p>
        </w:tc>
        <w:tc>
          <w:tcPr>
            <w:tcW w:w="13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3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</w:tr>
      <w:tr w:rsidR="00D57D22" w:rsidRPr="00D57D22" w:rsidTr="00FA0BA2">
        <w:trPr>
          <w:trHeight w:hRule="exact" w:val="300"/>
        </w:trPr>
        <w:tc>
          <w:tcPr>
            <w:tcW w:w="1266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Gibbon</w:t>
            </w:r>
          </w:p>
        </w:tc>
        <w:tc>
          <w:tcPr>
            <w:tcW w:w="18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Nomascus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leucogenys</w:t>
            </w:r>
            <w:proofErr w:type="spellEnd"/>
          </w:p>
        </w:tc>
        <w:tc>
          <w:tcPr>
            <w:tcW w:w="1604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6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XP_003257516.1</w:t>
            </w:r>
          </w:p>
        </w:tc>
        <w:tc>
          <w:tcPr>
            <w:tcW w:w="1133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562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2829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9:81,751,151-87,843,907</w:t>
            </w:r>
          </w:p>
        </w:tc>
        <w:tc>
          <w:tcPr>
            <w:tcW w:w="12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(-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92,757</w:t>
            </w:r>
          </w:p>
        </w:tc>
        <w:tc>
          <w:tcPr>
            <w:tcW w:w="7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56,190</w:t>
            </w:r>
          </w:p>
        </w:tc>
        <w:tc>
          <w:tcPr>
            <w:tcW w:w="4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8.6</w:t>
            </w:r>
          </w:p>
        </w:tc>
        <w:tc>
          <w:tcPr>
            <w:tcW w:w="13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3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</w:tr>
      <w:tr w:rsidR="00D57D22" w:rsidRPr="00D57D22" w:rsidTr="00FA0BA2">
        <w:trPr>
          <w:trHeight w:hRule="exact" w:val="300"/>
        </w:trPr>
        <w:tc>
          <w:tcPr>
            <w:tcW w:w="1266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Rhesus</w:t>
            </w:r>
          </w:p>
        </w:tc>
        <w:tc>
          <w:tcPr>
            <w:tcW w:w="18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Macaca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mulatta</w:t>
            </w:r>
            <w:proofErr w:type="spellEnd"/>
          </w:p>
        </w:tc>
        <w:tc>
          <w:tcPr>
            <w:tcW w:w="1604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6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XP_001110263.1</w:t>
            </w:r>
          </w:p>
        </w:tc>
        <w:tc>
          <w:tcPr>
            <w:tcW w:w="1133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F6URU9</w:t>
            </w:r>
          </w:p>
        </w:tc>
        <w:tc>
          <w:tcPr>
            <w:tcW w:w="562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2829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5:97,140,216-97,227,958</w:t>
            </w:r>
          </w:p>
        </w:tc>
        <w:tc>
          <w:tcPr>
            <w:tcW w:w="12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(-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87,743</w:t>
            </w:r>
          </w:p>
        </w:tc>
        <w:tc>
          <w:tcPr>
            <w:tcW w:w="7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55,504</w:t>
            </w:r>
          </w:p>
        </w:tc>
        <w:tc>
          <w:tcPr>
            <w:tcW w:w="4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3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</w:tr>
      <w:tr w:rsidR="00D57D22" w:rsidRPr="00D57D22" w:rsidTr="00FA0BA2">
        <w:trPr>
          <w:trHeight w:hRule="exact" w:val="300"/>
        </w:trPr>
        <w:tc>
          <w:tcPr>
            <w:tcW w:w="1266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Baboon</w:t>
            </w:r>
          </w:p>
        </w:tc>
        <w:tc>
          <w:tcPr>
            <w:tcW w:w="18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Papio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anubis</w:t>
            </w:r>
            <w:proofErr w:type="spellEnd"/>
          </w:p>
        </w:tc>
        <w:tc>
          <w:tcPr>
            <w:tcW w:w="1604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6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XP_003899074.1</w:t>
            </w:r>
          </w:p>
        </w:tc>
        <w:tc>
          <w:tcPr>
            <w:tcW w:w="1133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A0A096MS92</w:t>
            </w:r>
          </w:p>
        </w:tc>
        <w:tc>
          <w:tcPr>
            <w:tcW w:w="562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2829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5:94,250,012-94,339,835</w:t>
            </w:r>
          </w:p>
        </w:tc>
        <w:tc>
          <w:tcPr>
            <w:tcW w:w="12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(-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89,824</w:t>
            </w:r>
          </w:p>
        </w:tc>
        <w:tc>
          <w:tcPr>
            <w:tcW w:w="7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55,775</w:t>
            </w:r>
          </w:p>
        </w:tc>
        <w:tc>
          <w:tcPr>
            <w:tcW w:w="4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3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</w:tr>
      <w:tr w:rsidR="00D57D22" w:rsidRPr="00D57D22" w:rsidTr="00FA0BA2">
        <w:trPr>
          <w:trHeight w:hRule="exact" w:val="300"/>
        </w:trPr>
        <w:tc>
          <w:tcPr>
            <w:tcW w:w="1266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Sqirrel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Monkey</w:t>
            </w:r>
          </w:p>
        </w:tc>
        <w:tc>
          <w:tcPr>
            <w:tcW w:w="18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Saimiri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boliviensis</w:t>
            </w:r>
            <w:proofErr w:type="spellEnd"/>
          </w:p>
        </w:tc>
        <w:tc>
          <w:tcPr>
            <w:tcW w:w="1604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6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XP_010338410.1</w:t>
            </w:r>
          </w:p>
        </w:tc>
        <w:tc>
          <w:tcPr>
            <w:tcW w:w="1133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562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2829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1jh378138:12,180,688-12,238,879</w:t>
            </w:r>
          </w:p>
        </w:tc>
        <w:tc>
          <w:tcPr>
            <w:tcW w:w="12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(+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58,192</w:t>
            </w:r>
          </w:p>
        </w:tc>
        <w:tc>
          <w:tcPr>
            <w:tcW w:w="7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55,195</w:t>
            </w:r>
          </w:p>
        </w:tc>
        <w:tc>
          <w:tcPr>
            <w:tcW w:w="4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8.6</w:t>
            </w:r>
          </w:p>
        </w:tc>
        <w:tc>
          <w:tcPr>
            <w:tcW w:w="13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3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</w:tr>
      <w:tr w:rsidR="00D57D22" w:rsidRPr="00D57D22" w:rsidTr="00FA0BA2">
        <w:trPr>
          <w:trHeight w:hRule="exact" w:val="300"/>
        </w:trPr>
        <w:tc>
          <w:tcPr>
            <w:tcW w:w="1266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Marmoset</w:t>
            </w:r>
          </w:p>
        </w:tc>
        <w:tc>
          <w:tcPr>
            <w:tcW w:w="18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Callithrix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jacchus</w:t>
            </w:r>
            <w:proofErr w:type="spellEnd"/>
          </w:p>
        </w:tc>
        <w:tc>
          <w:tcPr>
            <w:tcW w:w="1604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63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XP_002745582.1</w:t>
            </w:r>
          </w:p>
        </w:tc>
        <w:tc>
          <w:tcPr>
            <w:tcW w:w="1133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562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2829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3:90.677.898-90.745.779</w:t>
            </w:r>
          </w:p>
        </w:tc>
        <w:tc>
          <w:tcPr>
            <w:tcW w:w="12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(+</w:t>
            </w:r>
            <w:proofErr w:type="spellStart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</w:t>
            </w:r>
            <w:proofErr w:type="spellEnd"/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67,882</w:t>
            </w:r>
          </w:p>
        </w:tc>
        <w:tc>
          <w:tcPr>
            <w:tcW w:w="7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56,112</w:t>
            </w:r>
          </w:p>
        </w:tc>
        <w:tc>
          <w:tcPr>
            <w:tcW w:w="48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</w:t>
            </w:r>
          </w:p>
        </w:tc>
        <w:tc>
          <w:tcPr>
            <w:tcW w:w="134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320" w:type="dxa"/>
            <w:noWrap/>
            <w:hideMark/>
          </w:tcPr>
          <w:p w:rsidR="00D57D22" w:rsidRPr="00D57D22" w:rsidRDefault="00D57D22" w:rsidP="00D57D2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7D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</w:tr>
    </w:tbl>
    <w:p w:rsidR="00D57D22" w:rsidRDefault="00D57D22" w:rsidP="00453D0D">
      <w:pPr>
        <w:tabs>
          <w:tab w:val="left" w:pos="1065"/>
        </w:tabs>
        <w:ind w:left="-900" w:right="3179"/>
      </w:pPr>
      <w:r>
        <w:tab/>
      </w:r>
    </w:p>
    <w:p w:rsidR="00B03EFC" w:rsidRPr="0030293D" w:rsidRDefault="00B03EFC" w:rsidP="0030293D">
      <w:pPr>
        <w:ind w:right="3285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0293D">
        <w:rPr>
          <w:rFonts w:ascii="Times New Roman" w:hAnsi="Times New Roman" w:cs="Times New Roman"/>
          <w:sz w:val="20"/>
          <w:szCs w:val="20"/>
        </w:rPr>
        <w:t>RefSeq</w:t>
      </w:r>
      <w:proofErr w:type="spellEnd"/>
      <w:r w:rsidRPr="0030293D">
        <w:rPr>
          <w:rFonts w:ascii="Times New Roman" w:hAnsi="Times New Roman" w:cs="Times New Roman"/>
          <w:sz w:val="20"/>
          <w:szCs w:val="20"/>
        </w:rPr>
        <w:t xml:space="preserve">: the reference amino acid sequence; ¹predicted </w:t>
      </w:r>
      <w:proofErr w:type="spellStart"/>
      <w:r w:rsidRPr="0030293D">
        <w:rPr>
          <w:rFonts w:ascii="Times New Roman" w:hAnsi="Times New Roman" w:cs="Times New Roman"/>
          <w:sz w:val="20"/>
          <w:szCs w:val="20"/>
        </w:rPr>
        <w:t>Ensembl</w:t>
      </w:r>
      <w:proofErr w:type="spellEnd"/>
      <w:r w:rsidRPr="0030293D">
        <w:rPr>
          <w:rFonts w:ascii="Times New Roman" w:hAnsi="Times New Roman" w:cs="Times New Roman"/>
          <w:sz w:val="20"/>
          <w:szCs w:val="20"/>
        </w:rPr>
        <w:t xml:space="preserve"> amino acid sequence; </w:t>
      </w:r>
      <w:proofErr w:type="spellStart"/>
      <w:r w:rsidRPr="0030293D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30293D">
        <w:rPr>
          <w:rFonts w:ascii="Times New Roman" w:hAnsi="Times New Roman" w:cs="Times New Roman"/>
          <w:sz w:val="20"/>
          <w:szCs w:val="20"/>
        </w:rPr>
        <w:t xml:space="preserve">-not available; </w:t>
      </w:r>
      <w:proofErr w:type="spellStart"/>
      <w:r w:rsidRPr="0030293D">
        <w:rPr>
          <w:rFonts w:ascii="Times New Roman" w:hAnsi="Times New Roman" w:cs="Times New Roman"/>
          <w:sz w:val="20"/>
          <w:szCs w:val="20"/>
        </w:rPr>
        <w:t>GenBank</w:t>
      </w:r>
      <w:proofErr w:type="spellEnd"/>
      <w:r w:rsidRPr="0030293D">
        <w:rPr>
          <w:rFonts w:ascii="Times New Roman" w:hAnsi="Times New Roman" w:cs="Times New Roman"/>
          <w:sz w:val="20"/>
          <w:szCs w:val="20"/>
        </w:rPr>
        <w:t xml:space="preserve"> IDs are derived NCBI </w:t>
      </w:r>
      <w:r w:rsidRPr="0030293D">
        <w:rPr>
          <w:rFonts w:ascii="Times New Roman" w:hAnsi="Times New Roman" w:cs="Times New Roman"/>
          <w:sz w:val="20"/>
          <w:szCs w:val="20"/>
          <w:u w:val="single"/>
        </w:rPr>
        <w:t>http://www.ncbi.nlm.nih.gov/genbank/</w:t>
      </w:r>
      <w:r w:rsidRPr="0030293D"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Pr="0030293D">
        <w:rPr>
          <w:rFonts w:ascii="Times New Roman" w:hAnsi="Times New Roman" w:cs="Times New Roman"/>
          <w:sz w:val="20"/>
          <w:szCs w:val="20"/>
        </w:rPr>
        <w:t>Ensembl</w:t>
      </w:r>
      <w:proofErr w:type="spellEnd"/>
      <w:r w:rsidRPr="0030293D">
        <w:rPr>
          <w:rFonts w:ascii="Times New Roman" w:hAnsi="Times New Roman" w:cs="Times New Roman"/>
          <w:sz w:val="20"/>
          <w:szCs w:val="20"/>
        </w:rPr>
        <w:t xml:space="preserve"> ID was derived from </w:t>
      </w:r>
      <w:proofErr w:type="spellStart"/>
      <w:r w:rsidRPr="0030293D">
        <w:rPr>
          <w:rFonts w:ascii="Times New Roman" w:hAnsi="Times New Roman" w:cs="Times New Roman"/>
          <w:sz w:val="20"/>
          <w:szCs w:val="20"/>
        </w:rPr>
        <w:t>Ensembl</w:t>
      </w:r>
      <w:proofErr w:type="spellEnd"/>
      <w:r w:rsidRPr="0030293D">
        <w:rPr>
          <w:rFonts w:ascii="Times New Roman" w:hAnsi="Times New Roman" w:cs="Times New Roman"/>
          <w:sz w:val="20"/>
          <w:szCs w:val="20"/>
        </w:rPr>
        <w:t xml:space="preserve"> genome database </w:t>
      </w:r>
      <w:r w:rsidRPr="0030293D">
        <w:rPr>
          <w:rFonts w:ascii="Times New Roman" w:hAnsi="Times New Roman" w:cs="Times New Roman"/>
          <w:sz w:val="20"/>
          <w:szCs w:val="20"/>
          <w:u w:val="single"/>
        </w:rPr>
        <w:t>http://</w:t>
      </w:r>
      <w:proofErr w:type="gramStart"/>
      <w:r w:rsidRPr="0030293D">
        <w:rPr>
          <w:rFonts w:ascii="Times New Roman" w:hAnsi="Times New Roman" w:cs="Times New Roman"/>
          <w:sz w:val="20"/>
          <w:szCs w:val="20"/>
          <w:u w:val="single"/>
        </w:rPr>
        <w:t>www.ensembl.org</w:t>
      </w:r>
      <w:r w:rsidRPr="0030293D">
        <w:rPr>
          <w:rFonts w:ascii="Times New Roman" w:hAnsi="Times New Roman" w:cs="Times New Roman"/>
          <w:sz w:val="20"/>
          <w:szCs w:val="20"/>
        </w:rPr>
        <w:t xml:space="preserve"> ;</w:t>
      </w:r>
      <w:proofErr w:type="gramEnd"/>
      <w:r w:rsidRPr="0030293D">
        <w:rPr>
          <w:rFonts w:ascii="Times New Roman" w:hAnsi="Times New Roman" w:cs="Times New Roman"/>
          <w:sz w:val="20"/>
          <w:szCs w:val="20"/>
        </w:rPr>
        <w:t xml:space="preserve"> UNIPROT refers to </w:t>
      </w:r>
      <w:proofErr w:type="spellStart"/>
      <w:r w:rsidRPr="0030293D">
        <w:rPr>
          <w:rFonts w:ascii="Times New Roman" w:hAnsi="Times New Roman" w:cs="Times New Roman"/>
          <w:sz w:val="20"/>
          <w:szCs w:val="20"/>
        </w:rPr>
        <w:t>UniprotKB</w:t>
      </w:r>
      <w:proofErr w:type="spellEnd"/>
      <w:r w:rsidRPr="0030293D">
        <w:rPr>
          <w:rFonts w:ascii="Times New Roman" w:hAnsi="Times New Roman" w:cs="Times New Roman"/>
          <w:sz w:val="20"/>
          <w:szCs w:val="20"/>
        </w:rPr>
        <w:t>/Swiss-</w:t>
      </w:r>
      <w:proofErr w:type="spellStart"/>
      <w:r w:rsidRPr="0030293D">
        <w:rPr>
          <w:rFonts w:ascii="Times New Roman" w:hAnsi="Times New Roman" w:cs="Times New Roman"/>
          <w:sz w:val="20"/>
          <w:szCs w:val="20"/>
        </w:rPr>
        <w:t>Prot</w:t>
      </w:r>
      <w:proofErr w:type="spellEnd"/>
      <w:r w:rsidRPr="0030293D">
        <w:rPr>
          <w:rFonts w:ascii="Times New Roman" w:hAnsi="Times New Roman" w:cs="Times New Roman"/>
          <w:sz w:val="20"/>
          <w:szCs w:val="20"/>
        </w:rPr>
        <w:t xml:space="preserve"> IDs for individual proteins (see </w:t>
      </w:r>
      <w:r w:rsidRPr="0030293D">
        <w:rPr>
          <w:rFonts w:ascii="Times New Roman" w:hAnsi="Times New Roman" w:cs="Times New Roman"/>
          <w:sz w:val="20"/>
          <w:szCs w:val="20"/>
          <w:u w:val="single"/>
        </w:rPr>
        <w:t>http://kr.expasy.org</w:t>
      </w:r>
      <w:r w:rsidRPr="0030293D">
        <w:rPr>
          <w:rFonts w:ascii="Times New Roman" w:hAnsi="Times New Roman" w:cs="Times New Roman"/>
          <w:sz w:val="20"/>
          <w:szCs w:val="20"/>
        </w:rPr>
        <w:t xml:space="preserve">); the number of coding exons are listed; bps refers to base pairs of nucleotide sequences; </w:t>
      </w:r>
      <w:proofErr w:type="spellStart"/>
      <w:r w:rsidRPr="0030293D">
        <w:rPr>
          <w:rFonts w:ascii="Times New Roman" w:hAnsi="Times New Roman" w:cs="Times New Roman"/>
          <w:sz w:val="20"/>
          <w:szCs w:val="20"/>
        </w:rPr>
        <w:t>pI</w:t>
      </w:r>
      <w:proofErr w:type="spellEnd"/>
      <w:r w:rsidRPr="0030293D">
        <w:rPr>
          <w:rFonts w:ascii="Times New Roman" w:hAnsi="Times New Roman" w:cs="Times New Roman"/>
          <w:sz w:val="20"/>
          <w:szCs w:val="20"/>
        </w:rPr>
        <w:t xml:space="preserve"> refers to theoretical isoelectric points.</w:t>
      </w:r>
    </w:p>
    <w:p w:rsidR="00B03EFC" w:rsidRPr="00B03EFC" w:rsidRDefault="00B03EFC" w:rsidP="00B03EFC"/>
    <w:p w:rsidR="00B03EFC" w:rsidRPr="00B03EFC" w:rsidRDefault="00B03EFC" w:rsidP="00B03EFC"/>
    <w:p w:rsidR="00B03EFC" w:rsidRPr="00E01B5A" w:rsidRDefault="00B03EFC" w:rsidP="00B03EFC">
      <w:pPr>
        <w:rPr>
          <w:rFonts w:ascii="Times New Roman" w:hAnsi="Times New Roman" w:cs="Times New Roman"/>
          <w:sz w:val="20"/>
        </w:rPr>
      </w:pPr>
    </w:p>
    <w:p w:rsidR="00B03EFC" w:rsidRPr="00E01B5A" w:rsidRDefault="00B03EFC" w:rsidP="00B03EFC">
      <w:pPr>
        <w:rPr>
          <w:rFonts w:ascii="Times New Roman" w:hAnsi="Times New Roman" w:cs="Times New Roman"/>
          <w:b/>
          <w:bCs/>
          <w:sz w:val="20"/>
        </w:rPr>
      </w:pPr>
      <w:bookmarkStart w:id="0" w:name="page39"/>
      <w:bookmarkEnd w:id="0"/>
      <w:r w:rsidRPr="00E01B5A">
        <w:rPr>
          <w:rFonts w:ascii="Times New Roman" w:hAnsi="Times New Roman" w:cs="Times New Roman"/>
          <w:b/>
          <w:bCs/>
          <w:sz w:val="20"/>
        </w:rPr>
        <w:t xml:space="preserve">Table </w:t>
      </w:r>
      <w:r w:rsidR="001C2DCB">
        <w:rPr>
          <w:rFonts w:ascii="Times New Roman" w:hAnsi="Times New Roman" w:cs="Times New Roman"/>
          <w:b/>
          <w:bCs/>
          <w:sz w:val="20"/>
        </w:rPr>
        <w:t>S</w:t>
      </w:r>
      <w:r w:rsidRPr="00E01B5A">
        <w:rPr>
          <w:rFonts w:ascii="Times New Roman" w:hAnsi="Times New Roman" w:cs="Times New Roman"/>
          <w:b/>
          <w:bCs/>
          <w:sz w:val="20"/>
        </w:rPr>
        <w:t xml:space="preserve">2: Vertebrate and Invertebrate </w:t>
      </w:r>
      <w:r w:rsidRPr="00E01B5A">
        <w:rPr>
          <w:rFonts w:ascii="Times New Roman" w:hAnsi="Times New Roman" w:cs="Times New Roman"/>
          <w:b/>
          <w:bCs/>
          <w:i/>
          <w:iCs/>
          <w:sz w:val="20"/>
        </w:rPr>
        <w:t>SLC9B2</w:t>
      </w:r>
      <w:r w:rsidRPr="00E01B5A">
        <w:rPr>
          <w:rFonts w:ascii="Times New Roman" w:hAnsi="Times New Roman" w:cs="Times New Roman"/>
          <w:b/>
          <w:bCs/>
          <w:sz w:val="20"/>
        </w:rPr>
        <w:t xml:space="preserve">, Mammalian </w:t>
      </w:r>
      <w:r w:rsidRPr="00E01B5A">
        <w:rPr>
          <w:rFonts w:ascii="Times New Roman" w:hAnsi="Times New Roman" w:cs="Times New Roman"/>
          <w:b/>
          <w:bCs/>
          <w:i/>
          <w:iCs/>
          <w:sz w:val="20"/>
        </w:rPr>
        <w:t>SLC9B1</w:t>
      </w:r>
      <w:r w:rsidRPr="00E01B5A">
        <w:rPr>
          <w:rFonts w:ascii="Times New Roman" w:hAnsi="Times New Roman" w:cs="Times New Roman"/>
          <w:b/>
          <w:bCs/>
          <w:sz w:val="20"/>
        </w:rPr>
        <w:t xml:space="preserve"> and Bacterial </w:t>
      </w:r>
      <w:r w:rsidRPr="00E01B5A">
        <w:rPr>
          <w:rFonts w:ascii="Times New Roman" w:hAnsi="Times New Roman" w:cs="Times New Roman"/>
          <w:b/>
          <w:bCs/>
          <w:i/>
          <w:iCs/>
          <w:sz w:val="20"/>
        </w:rPr>
        <w:t>SLC9B</w:t>
      </w:r>
      <w:r w:rsidRPr="00E01B5A">
        <w:rPr>
          <w:rFonts w:ascii="Times New Roman" w:hAnsi="Times New Roman" w:cs="Times New Roman"/>
          <w:b/>
          <w:bCs/>
          <w:sz w:val="20"/>
        </w:rPr>
        <w:t>-Like Genes and Proteins</w:t>
      </w:r>
    </w:p>
    <w:tbl>
      <w:tblPr>
        <w:tblStyle w:val="TableGrid"/>
        <w:tblW w:w="0" w:type="auto"/>
        <w:tblLayout w:type="fixed"/>
        <w:tblLook w:val="0000" w:firstRow="0" w:lastRow="0" w:firstColumn="0" w:lastColumn="0" w:noHBand="0" w:noVBand="0"/>
      </w:tblPr>
      <w:tblGrid>
        <w:gridCol w:w="896"/>
        <w:gridCol w:w="1886"/>
        <w:gridCol w:w="1620"/>
        <w:gridCol w:w="1620"/>
        <w:gridCol w:w="1170"/>
        <w:gridCol w:w="2970"/>
        <w:gridCol w:w="1620"/>
        <w:gridCol w:w="1440"/>
      </w:tblGrid>
      <w:tr w:rsidR="00E01B5A" w:rsidRPr="003E06C0" w:rsidTr="00A3503E">
        <w:trPr>
          <w:trHeight w:hRule="exact" w:val="223"/>
        </w:trPr>
        <w:tc>
          <w:tcPr>
            <w:tcW w:w="896" w:type="dxa"/>
          </w:tcPr>
          <w:p w:rsidR="00E01B5A" w:rsidRPr="00C74964" w:rsidRDefault="00E01B5A" w:rsidP="00D60549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</w:pPr>
            <w:r w:rsidRPr="00C74964"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  <w:t>Gene</w:t>
            </w:r>
          </w:p>
        </w:tc>
        <w:tc>
          <w:tcPr>
            <w:tcW w:w="1886" w:type="dxa"/>
          </w:tcPr>
          <w:p w:rsidR="00E01B5A" w:rsidRPr="00C74964" w:rsidRDefault="00E01B5A" w:rsidP="00E01B5A">
            <w:pPr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</w:pPr>
            <w:r w:rsidRPr="00C74964"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  <w:t>Spades</w:t>
            </w:r>
          </w:p>
        </w:tc>
        <w:tc>
          <w:tcPr>
            <w:tcW w:w="1620" w:type="dxa"/>
          </w:tcPr>
          <w:p w:rsidR="00E01B5A" w:rsidRPr="00C74964" w:rsidRDefault="00E01B5A" w:rsidP="00A3503E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</w:pPr>
            <w:proofErr w:type="spellStart"/>
            <w:r w:rsidRPr="00C74964"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  <w:t>Re</w:t>
            </w:r>
            <w:r w:rsidR="00A3503E" w:rsidRPr="00C74964"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  <w:t>fSeqID</w:t>
            </w:r>
            <w:proofErr w:type="spellEnd"/>
          </w:p>
        </w:tc>
        <w:tc>
          <w:tcPr>
            <w:tcW w:w="1620" w:type="dxa"/>
          </w:tcPr>
          <w:p w:rsidR="00E01B5A" w:rsidRPr="00C74964" w:rsidRDefault="00E01B5A" w:rsidP="00D60549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</w:pPr>
            <w:r w:rsidRPr="00C74964"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  <w:t>UNIPROT</w:t>
            </w:r>
          </w:p>
        </w:tc>
        <w:tc>
          <w:tcPr>
            <w:tcW w:w="1170" w:type="dxa"/>
          </w:tcPr>
          <w:p w:rsidR="00E01B5A" w:rsidRPr="00C74964" w:rsidRDefault="00E01B5A" w:rsidP="00D60549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</w:pPr>
            <w:r w:rsidRPr="00C74964"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  <w:t>Amino acids</w:t>
            </w:r>
          </w:p>
        </w:tc>
        <w:tc>
          <w:tcPr>
            <w:tcW w:w="2970" w:type="dxa"/>
          </w:tcPr>
          <w:p w:rsidR="00E01B5A" w:rsidRPr="00C74964" w:rsidRDefault="00E01B5A" w:rsidP="00D60549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</w:pPr>
            <w:r w:rsidRPr="00C74964"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  <w:t>Chromosome</w:t>
            </w:r>
          </w:p>
        </w:tc>
        <w:tc>
          <w:tcPr>
            <w:tcW w:w="1620" w:type="dxa"/>
          </w:tcPr>
          <w:p w:rsidR="00E01B5A" w:rsidRPr="00C74964" w:rsidRDefault="00E01B5A" w:rsidP="00D60549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6"/>
                <w:sz w:val="20"/>
                <w:szCs w:val="20"/>
              </w:rPr>
            </w:pPr>
            <w:r w:rsidRPr="00C74964">
              <w:rPr>
                <w:rFonts w:ascii="Times New Roman" w:hAnsi="Times New Roman" w:cs="Times New Roman"/>
                <w:b/>
                <w:color w:val="000000"/>
                <w:spacing w:val="-6"/>
                <w:sz w:val="20"/>
                <w:szCs w:val="20"/>
              </w:rPr>
              <w:t>Coding Dons</w:t>
            </w:r>
          </w:p>
        </w:tc>
        <w:tc>
          <w:tcPr>
            <w:tcW w:w="1440" w:type="dxa"/>
          </w:tcPr>
          <w:p w:rsidR="00E01B5A" w:rsidRPr="00C74964" w:rsidRDefault="00E01B5A" w:rsidP="00D60549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6"/>
                <w:sz w:val="20"/>
                <w:szCs w:val="20"/>
              </w:rPr>
            </w:pPr>
            <w:r w:rsidRPr="00C74964">
              <w:rPr>
                <w:rFonts w:ascii="Times New Roman" w:hAnsi="Times New Roman" w:cs="Times New Roman"/>
                <w:b/>
                <w:color w:val="000000"/>
                <w:spacing w:val="-6"/>
                <w:sz w:val="20"/>
                <w:szCs w:val="20"/>
              </w:rPr>
              <w:t>Alternate</w:t>
            </w:r>
          </w:p>
        </w:tc>
      </w:tr>
      <w:tr w:rsidR="00E01B5A" w:rsidRPr="003E06C0" w:rsidTr="00A3503E">
        <w:trPr>
          <w:trHeight w:hRule="exact" w:val="262"/>
        </w:trPr>
        <w:tc>
          <w:tcPr>
            <w:tcW w:w="896" w:type="dxa"/>
          </w:tcPr>
          <w:p w:rsidR="00E01B5A" w:rsidRPr="00C74964" w:rsidRDefault="00E01B5A" w:rsidP="00D6054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pacing w:val="-2"/>
                <w:sz w:val="20"/>
                <w:szCs w:val="20"/>
              </w:rPr>
            </w:pPr>
            <w:r w:rsidRPr="00C74964">
              <w:rPr>
                <w:rFonts w:ascii="Times New Roman" w:hAnsi="Times New Roman" w:cs="Times New Roman"/>
                <w:b/>
                <w:i/>
                <w:color w:val="000000"/>
                <w:spacing w:val="-2"/>
                <w:sz w:val="20"/>
                <w:szCs w:val="20"/>
              </w:rPr>
              <w:t>SLC982</w:t>
            </w:r>
          </w:p>
        </w:tc>
        <w:tc>
          <w:tcPr>
            <w:tcW w:w="1886" w:type="dxa"/>
          </w:tcPr>
          <w:p w:rsidR="00E01B5A" w:rsidRPr="00C74964" w:rsidRDefault="00E01B5A" w:rsidP="00E01B5A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:rsidR="00E01B5A" w:rsidRPr="00C74964" w:rsidRDefault="00E01B5A" w:rsidP="00D60549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</w:pPr>
            <w:r w:rsidRPr="00C74964"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  <w:t>'NCBI ID</w:t>
            </w:r>
          </w:p>
        </w:tc>
        <w:tc>
          <w:tcPr>
            <w:tcW w:w="1620" w:type="dxa"/>
          </w:tcPr>
          <w:p w:rsidR="00E01B5A" w:rsidRPr="00C74964" w:rsidRDefault="00E01B5A" w:rsidP="00D60549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</w:pPr>
            <w:r w:rsidRPr="00C74964"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  <w:t>ID</w:t>
            </w:r>
          </w:p>
        </w:tc>
        <w:tc>
          <w:tcPr>
            <w:tcW w:w="1170" w:type="dxa"/>
          </w:tcPr>
          <w:p w:rsidR="00E01B5A" w:rsidRPr="00C74964" w:rsidRDefault="00E01B5A" w:rsidP="00D60549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</w:pPr>
          </w:p>
        </w:tc>
        <w:tc>
          <w:tcPr>
            <w:tcW w:w="2970" w:type="dxa"/>
          </w:tcPr>
          <w:p w:rsidR="00E01B5A" w:rsidRPr="00C74964" w:rsidRDefault="00E01B5A" w:rsidP="00D60549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6"/>
                <w:sz w:val="20"/>
                <w:szCs w:val="20"/>
              </w:rPr>
            </w:pPr>
            <w:r w:rsidRPr="00C74964">
              <w:rPr>
                <w:rFonts w:ascii="Times New Roman" w:hAnsi="Times New Roman" w:cs="Times New Roman"/>
                <w:b/>
                <w:color w:val="000000"/>
                <w:spacing w:val="-6"/>
                <w:sz w:val="20"/>
                <w:szCs w:val="20"/>
              </w:rPr>
              <w:t>location</w:t>
            </w:r>
          </w:p>
        </w:tc>
        <w:tc>
          <w:tcPr>
            <w:tcW w:w="1620" w:type="dxa"/>
          </w:tcPr>
          <w:p w:rsidR="00E01B5A" w:rsidRPr="00C74964" w:rsidRDefault="00E01B5A" w:rsidP="00D60549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</w:pPr>
            <w:r w:rsidRPr="00C74964"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  <w:t>(strand)</w:t>
            </w:r>
          </w:p>
        </w:tc>
        <w:tc>
          <w:tcPr>
            <w:tcW w:w="1440" w:type="dxa"/>
          </w:tcPr>
          <w:p w:rsidR="00E01B5A" w:rsidRPr="00C74964" w:rsidRDefault="00E01B5A" w:rsidP="00D60549">
            <w:pPr>
              <w:ind w:left="218"/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</w:pPr>
            <w:r w:rsidRPr="00C74964">
              <w:rPr>
                <w:rFonts w:ascii="Times New Roman" w:hAnsi="Times New Roman" w:cs="Times New Roman"/>
                <w:b/>
                <w:color w:val="000000"/>
                <w:spacing w:val="-10"/>
                <w:sz w:val="20"/>
                <w:szCs w:val="20"/>
              </w:rPr>
              <w:t>Name</w:t>
            </w:r>
          </w:p>
        </w:tc>
      </w:tr>
      <w:tr w:rsidR="00E01B5A" w:rsidRPr="003E06C0" w:rsidTr="00A3503E">
        <w:trPr>
          <w:trHeight w:hRule="exact" w:val="270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Rat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  <w:t xml:space="preserve">Rotten </w:t>
            </w: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  <w:t>norveglcus</w:t>
            </w:r>
            <w:proofErr w:type="spellEnd"/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NP 001102855.1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B2RYK8</w:t>
            </w:r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547</w:t>
            </w:r>
          </w:p>
        </w:tc>
        <w:tc>
          <w:tcPr>
            <w:tcW w:w="29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  <w:t>2:259,014,927-259,035,569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  <w:t xml:space="preserve">12 </w:t>
            </w:r>
            <w:r w:rsidRPr="003E06C0">
              <w:rPr>
                <w:rFonts w:ascii="Times New Roman" w:hAnsi="Times New Roman" w:cs="Times New Roman"/>
                <w:i/>
                <w:color w:val="000000"/>
                <w:spacing w:val="-4"/>
                <w:sz w:val="20"/>
                <w:szCs w:val="20"/>
              </w:rPr>
              <w:t>(*ye)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NHA2</w:t>
            </w:r>
          </w:p>
        </w:tc>
      </w:tr>
      <w:tr w:rsidR="00E01B5A" w:rsidRPr="003E06C0" w:rsidTr="00A3503E">
        <w:trPr>
          <w:trHeight w:hRule="exact" w:val="278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Guinea pig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Covio</w:t>
            </w:r>
            <w:proofErr w:type="spellEnd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porcellus</w:t>
            </w:r>
            <w:proofErr w:type="spellEnd"/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'XP 003468081.2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HOVGR2</w:t>
            </w:r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536</w:t>
            </w:r>
          </w:p>
        </w:tc>
        <w:tc>
          <w:tcPr>
            <w:tcW w:w="2970" w:type="dxa"/>
          </w:tcPr>
          <w:p w:rsidR="00E01B5A" w:rsidRPr="003E06C0" w:rsidRDefault="00E01B5A" w:rsidP="00E01B5A">
            <w:pPr>
              <w:numPr>
                <w:ilvl w:val="0"/>
                <w:numId w:val="3"/>
              </w:numPr>
              <w:ind w:left="0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43:3,728,811.3,753,215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  <w:t xml:space="preserve">11 </w:t>
            </w:r>
            <w:r w:rsidRPr="003E06C0">
              <w:rPr>
                <w:rFonts w:ascii="Times New Roman" w:hAnsi="Times New Roman" w:cs="Times New Roman"/>
                <w:i/>
                <w:color w:val="000000"/>
                <w:spacing w:val="-4"/>
                <w:sz w:val="20"/>
                <w:szCs w:val="20"/>
              </w:rPr>
              <w:t>(-ye)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NHA2</w:t>
            </w:r>
          </w:p>
        </w:tc>
      </w:tr>
      <w:tr w:rsidR="00E01B5A" w:rsidRPr="003E06C0" w:rsidTr="00A3503E">
        <w:trPr>
          <w:trHeight w:hRule="exact" w:val="255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Cow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80$ toms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NM_001193108.1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E18FC4</w:t>
            </w:r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535</w:t>
            </w:r>
          </w:p>
        </w:tc>
        <w:tc>
          <w:tcPr>
            <w:tcW w:w="29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  <w:t>6:23,339,053.23,382,660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  <w:t>11 (</w:t>
            </w:r>
            <w:proofErr w:type="spellStart"/>
            <w:r w:rsidRPr="003E06C0"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  <w:t>eire</w:t>
            </w:r>
            <w:proofErr w:type="spellEnd"/>
            <w:r w:rsidRPr="003E06C0"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NHA2</w:t>
            </w:r>
          </w:p>
        </w:tc>
      </w:tr>
      <w:tr w:rsidR="00E01B5A" w:rsidRPr="003E06C0" w:rsidTr="00A3503E">
        <w:trPr>
          <w:trHeight w:hRule="exact" w:val="270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Sheen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rPr>
                <w:rFonts w:ascii="Times New Roman" w:hAnsi="Times New Roman" w:cs="Times New Roman"/>
                <w:i/>
                <w:color w:val="000000"/>
                <w:spacing w:val="-6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6"/>
                <w:sz w:val="20"/>
                <w:szCs w:val="20"/>
              </w:rPr>
              <w:t>Ovis</w:t>
            </w:r>
            <w:proofErr w:type="spellEnd"/>
            <w:r w:rsidRPr="003E06C0">
              <w:rPr>
                <w:rFonts w:ascii="Times New Roman" w:hAnsi="Times New Roman" w:cs="Times New Roman"/>
                <w:i/>
                <w:color w:val="000000"/>
                <w:spacing w:val="-6"/>
                <w:sz w:val="20"/>
                <w:szCs w:val="20"/>
              </w:rPr>
              <w:t xml:space="preserve"> arks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2"/>
                <w:w w:val="195"/>
                <w:sz w:val="20"/>
                <w:szCs w:val="20"/>
                <w:vertAlign w:val="superscript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2"/>
                <w:w w:val="195"/>
                <w:sz w:val="20"/>
                <w:szCs w:val="20"/>
                <w:vertAlign w:val="superscript"/>
              </w:rPr>
              <w:t>1</w:t>
            </w:r>
            <w:r w:rsidRPr="003E06C0"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t>XP 004009709.1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WSPQB3</w:t>
            </w:r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535</w:t>
            </w:r>
          </w:p>
        </w:tc>
        <w:tc>
          <w:tcPr>
            <w:tcW w:w="29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  <w:t>6:21,912,060-21,955,129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  <w:t>11 (we)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NHA2</w:t>
            </w:r>
          </w:p>
        </w:tc>
      </w:tr>
      <w:tr w:rsidR="00E01B5A" w:rsidRPr="003E06C0" w:rsidTr="00A3503E">
        <w:trPr>
          <w:trHeight w:hRule="exact" w:val="262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Rabbit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ind w:right="135"/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Oryctologus</w:t>
            </w:r>
            <w:proofErr w:type="spellEnd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cunkulus</w:t>
            </w:r>
            <w:proofErr w:type="spellEnd"/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t>'XP_002717252.1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615N82</w:t>
            </w:r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533</w:t>
            </w:r>
          </w:p>
        </w:tc>
        <w:tc>
          <w:tcPr>
            <w:tcW w:w="29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15:46549,60446,589,566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  <w:t xml:space="preserve">11 </w:t>
            </w:r>
            <w:r w:rsidRPr="003E06C0">
              <w:rPr>
                <w:rFonts w:ascii="Times New Roman" w:hAnsi="Times New Roman" w:cs="Times New Roman"/>
                <w:i/>
                <w:color w:val="000000"/>
                <w:spacing w:val="-4"/>
                <w:sz w:val="20"/>
                <w:szCs w:val="20"/>
              </w:rPr>
              <w:t>(*ye)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NHA2</w:t>
            </w:r>
          </w:p>
        </w:tc>
      </w:tr>
      <w:tr w:rsidR="00E01B5A" w:rsidRPr="003E06C0" w:rsidTr="00A3503E">
        <w:trPr>
          <w:trHeight w:hRule="exact" w:val="263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Dog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rPr>
                <w:rFonts w:ascii="Times New Roman" w:hAnsi="Times New Roman" w:cs="Times New Roman"/>
                <w:i/>
                <w:color w:val="000000"/>
                <w:spacing w:val="-12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12"/>
                <w:sz w:val="20"/>
                <w:szCs w:val="20"/>
              </w:rPr>
              <w:t>Canis</w:t>
            </w:r>
            <w:proofErr w:type="spellEnd"/>
            <w:r w:rsidRPr="003E06C0">
              <w:rPr>
                <w:rFonts w:ascii="Times New Roman" w:hAnsi="Times New Roman" w:cs="Times New Roman"/>
                <w:i/>
                <w:color w:val="000000"/>
                <w:spacing w:val="-12"/>
                <w:sz w:val="20"/>
                <w:szCs w:val="20"/>
              </w:rPr>
              <w:t xml:space="preserve"> tom/Ports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'XD 003640158.1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537</w:t>
            </w:r>
          </w:p>
        </w:tc>
        <w:tc>
          <w:tcPr>
            <w:tcW w:w="29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  <w:t>32:24,360,178-24,405,483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  <w:t xml:space="preserve">11 </w:t>
            </w:r>
            <w:r w:rsidRPr="003E06C0">
              <w:rPr>
                <w:rFonts w:ascii="Times New Roman" w:hAnsi="Times New Roman" w:cs="Times New Roman"/>
                <w:i/>
                <w:color w:val="000000"/>
                <w:spacing w:val="-4"/>
                <w:sz w:val="20"/>
                <w:szCs w:val="20"/>
              </w:rPr>
              <w:t>(-ye)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NHA2</w:t>
            </w:r>
          </w:p>
        </w:tc>
      </w:tr>
      <w:tr w:rsidR="00E01B5A" w:rsidRPr="003E06C0" w:rsidTr="00A3503E">
        <w:trPr>
          <w:trHeight w:hRule="exact" w:val="270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Cat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rPr>
                <w:rFonts w:ascii="Times New Roman" w:hAnsi="Times New Roman" w:cs="Times New Roman"/>
                <w:i/>
                <w:color w:val="000000"/>
                <w:spacing w:val="-12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pacing w:val="-12"/>
                <w:sz w:val="20"/>
                <w:szCs w:val="20"/>
              </w:rPr>
              <w:t>Felix cot us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'XP_003985172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M3X5X0</w:t>
            </w:r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534</w:t>
            </w:r>
          </w:p>
        </w:tc>
        <w:tc>
          <w:tcPr>
            <w:tcW w:w="29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  <w:t>81:119,467,346-119,503,460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  <w:t xml:space="preserve">11 </w:t>
            </w:r>
            <w:r w:rsidRPr="003E06C0">
              <w:rPr>
                <w:rFonts w:ascii="Times New Roman" w:hAnsi="Times New Roman" w:cs="Times New Roman"/>
                <w:i/>
                <w:color w:val="000000"/>
                <w:spacing w:val="-4"/>
                <w:sz w:val="20"/>
                <w:szCs w:val="20"/>
              </w:rPr>
              <w:t>(*</w:t>
            </w: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4"/>
                <w:sz w:val="20"/>
                <w:szCs w:val="20"/>
              </w:rPr>
              <w:t>ve</w:t>
            </w:r>
            <w:proofErr w:type="spellEnd"/>
            <w:r w:rsidRPr="003E06C0">
              <w:rPr>
                <w:rFonts w:ascii="Times New Roman" w:hAnsi="Times New Roman" w:cs="Times New Roman"/>
                <w:i/>
                <w:color w:val="000000"/>
                <w:spacing w:val="-4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NHA2</w:t>
            </w:r>
          </w:p>
        </w:tc>
      </w:tr>
      <w:tr w:rsidR="00E01B5A" w:rsidRPr="003E06C0" w:rsidTr="00A3503E">
        <w:trPr>
          <w:trHeight w:hRule="exact" w:val="270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Bat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rPr>
                <w:rFonts w:ascii="Times New Roman" w:hAnsi="Times New Roman" w:cs="Times New Roman"/>
                <w:i/>
                <w:color w:val="000000"/>
                <w:spacing w:val="-6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6"/>
                <w:sz w:val="20"/>
                <w:szCs w:val="20"/>
              </w:rPr>
              <w:t>Myotis</w:t>
            </w:r>
            <w:proofErr w:type="spellEnd"/>
            <w:r w:rsidRPr="003E06C0">
              <w:rPr>
                <w:rFonts w:ascii="Times New Roman" w:hAnsi="Times New Roman" w:cs="Times New Roman"/>
                <w:i/>
                <w:color w:val="000000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6"/>
                <w:sz w:val="20"/>
                <w:szCs w:val="20"/>
              </w:rPr>
              <w:t>lucifugus</w:t>
            </w:r>
            <w:proofErr w:type="spellEnd"/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'XD 006094161.1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G1P9W5</w:t>
            </w:r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537</w:t>
            </w:r>
          </w:p>
        </w:tc>
        <w:tc>
          <w:tcPr>
            <w:tcW w:w="29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t>'61429896:2,424,536-2,452,761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6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6"/>
                <w:sz w:val="20"/>
                <w:szCs w:val="20"/>
              </w:rPr>
              <w:t>11 (-</w:t>
            </w:r>
            <w:proofErr w:type="spellStart"/>
            <w:r w:rsidRPr="003E06C0">
              <w:rPr>
                <w:rFonts w:ascii="Times New Roman" w:hAnsi="Times New Roman" w:cs="Times New Roman"/>
                <w:color w:val="000000"/>
                <w:spacing w:val="-16"/>
                <w:sz w:val="20"/>
                <w:szCs w:val="20"/>
              </w:rPr>
              <w:t>ve</w:t>
            </w:r>
            <w:proofErr w:type="spellEnd"/>
            <w:r w:rsidRPr="003E06C0">
              <w:rPr>
                <w:rFonts w:ascii="Times New Roman" w:hAnsi="Times New Roman" w:cs="Times New Roman"/>
                <w:color w:val="000000"/>
                <w:spacing w:val="-16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NHA2</w:t>
            </w:r>
          </w:p>
        </w:tc>
      </w:tr>
      <w:tr w:rsidR="00E01B5A" w:rsidRPr="003E06C0" w:rsidTr="00A3503E">
        <w:trPr>
          <w:trHeight w:hRule="exact" w:val="262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Turtle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  <w:t>Ouysmys</w:t>
            </w:r>
            <w:proofErr w:type="spellEnd"/>
            <w:r w:rsidRPr="003E06C0"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  <w:t xml:space="preserve"> pieta beat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t>'XP_005287919.1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544</w:t>
            </w:r>
          </w:p>
        </w:tc>
        <w:tc>
          <w:tcPr>
            <w:tcW w:w="2970" w:type="dxa"/>
          </w:tcPr>
          <w:p w:rsidR="00E01B5A" w:rsidRPr="003E06C0" w:rsidRDefault="00E01B5A" w:rsidP="00E01B5A">
            <w:pPr>
              <w:numPr>
                <w:ilvl w:val="0"/>
                <w:numId w:val="3"/>
              </w:numPr>
              <w:ind w:left="0"/>
              <w:jc w:val="center"/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  <w:t>111584529:187,678.206,874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  <w:t xml:space="preserve">11 </w:t>
            </w:r>
            <w:r w:rsidRPr="003E06C0">
              <w:rPr>
                <w:rFonts w:ascii="Times New Roman" w:hAnsi="Times New Roman" w:cs="Times New Roman"/>
                <w:i/>
                <w:color w:val="000000"/>
                <w:spacing w:val="-4"/>
                <w:sz w:val="20"/>
                <w:szCs w:val="20"/>
              </w:rPr>
              <w:t>(are)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NHA2</w:t>
            </w:r>
          </w:p>
        </w:tc>
      </w:tr>
      <w:tr w:rsidR="00E01B5A" w:rsidRPr="003E06C0" w:rsidTr="00A3503E">
        <w:trPr>
          <w:trHeight w:hRule="exact" w:val="270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Frog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Xenopus</w:t>
            </w:r>
            <w:proofErr w:type="spellEnd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tropkolis</w:t>
            </w:r>
            <w:proofErr w:type="spellEnd"/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NM 001100259.1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A4IHB9</w:t>
            </w:r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539</w:t>
            </w:r>
          </w:p>
        </w:tc>
        <w:tc>
          <w:tcPr>
            <w:tcW w:w="2970" w:type="dxa"/>
          </w:tcPr>
          <w:p w:rsidR="00E01B5A" w:rsidRPr="003E06C0" w:rsidRDefault="00E01B5A" w:rsidP="00E01B5A">
            <w:pPr>
              <w:numPr>
                <w:ilvl w:val="0"/>
                <w:numId w:val="4"/>
              </w:numPr>
              <w:tabs>
                <w:tab w:val="clear" w:pos="72"/>
                <w:tab w:val="decimal" w:pos="144"/>
              </w:tabs>
              <w:ind w:left="0"/>
              <w:jc w:val="center"/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t>GL172747:1,218,051-1,240,083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11(•</w:t>
            </w: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ve</w:t>
            </w:r>
            <w:proofErr w:type="spellEnd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NHA2</w:t>
            </w:r>
          </w:p>
        </w:tc>
      </w:tr>
      <w:tr w:rsidR="00E01B5A" w:rsidRPr="003E06C0" w:rsidTr="00A3503E">
        <w:trPr>
          <w:trHeight w:hRule="exact" w:val="263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w w:val="195"/>
                <w:sz w:val="20"/>
                <w:szCs w:val="20"/>
                <w:vertAlign w:val="superscript"/>
              </w:rPr>
            </w:pPr>
            <w:r w:rsidRPr="003E06C0">
              <w:rPr>
                <w:rFonts w:ascii="Times New Roman" w:hAnsi="Times New Roman" w:cs="Times New Roman"/>
                <w:color w:val="000000"/>
                <w:w w:val="195"/>
                <w:sz w:val="20"/>
                <w:szCs w:val="20"/>
                <w:vertAlign w:val="superscript"/>
              </w:rPr>
              <w:t>-</w:t>
            </w: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Mania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ind w:right="135"/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Oreochromls</w:t>
            </w:r>
            <w:proofErr w:type="spellEnd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nilotkus</w:t>
            </w:r>
            <w:proofErr w:type="spellEnd"/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'X0005458788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576</w:t>
            </w:r>
          </w:p>
        </w:tc>
        <w:tc>
          <w:tcPr>
            <w:tcW w:w="2970" w:type="dxa"/>
          </w:tcPr>
          <w:p w:rsidR="00E01B5A" w:rsidRPr="003E06C0" w:rsidRDefault="00E01B5A" w:rsidP="00E01B5A">
            <w:pPr>
              <w:numPr>
                <w:ilvl w:val="0"/>
                <w:numId w:val="3"/>
              </w:numPr>
              <w:ind w:left="0"/>
              <w:jc w:val="center"/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t>1.66:15,097,428-15,108,293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 xml:space="preserve">12 </w:t>
            </w: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(we)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NHA2</w:t>
            </w:r>
          </w:p>
        </w:tc>
      </w:tr>
      <w:tr w:rsidR="00E01B5A" w:rsidRPr="003E06C0" w:rsidTr="00A3503E">
        <w:trPr>
          <w:trHeight w:hRule="exact" w:val="270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t xml:space="preserve">Fruit </w:t>
            </w:r>
            <w:r w:rsidRPr="003E06C0">
              <w:rPr>
                <w:rFonts w:ascii="Times New Roman" w:hAnsi="Times New Roman" w:cs="Times New Roman"/>
                <w:i/>
                <w:color w:val="000000"/>
                <w:spacing w:val="-2"/>
                <w:sz w:val="20"/>
                <w:szCs w:val="20"/>
              </w:rPr>
              <w:t>fly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rPr>
                <w:rFonts w:ascii="Times New Roman" w:hAnsi="Times New Roman" w:cs="Times New Roman"/>
                <w:i/>
                <w:color w:val="000000"/>
                <w:spacing w:val="-9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pacing w:val="-9"/>
                <w:sz w:val="20"/>
                <w:szCs w:val="20"/>
              </w:rPr>
              <w:t xml:space="preserve">Drosophila </w:t>
            </w: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9"/>
                <w:sz w:val="20"/>
                <w:szCs w:val="20"/>
              </w:rPr>
              <w:t>melonogoster</w:t>
            </w:r>
            <w:proofErr w:type="spellEnd"/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NM_135236.3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095U27</w:t>
            </w:r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550</w:t>
            </w:r>
          </w:p>
        </w:tc>
        <w:tc>
          <w:tcPr>
            <w:tcW w:w="29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t>21:6,861,037.6,862,823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3 (At)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NHAI</w:t>
            </w:r>
          </w:p>
        </w:tc>
      </w:tr>
      <w:tr w:rsidR="00E01B5A" w:rsidRPr="003E06C0" w:rsidTr="00A3503E">
        <w:trPr>
          <w:trHeight w:hRule="exact" w:val="270"/>
        </w:trPr>
        <w:tc>
          <w:tcPr>
            <w:tcW w:w="896" w:type="dxa"/>
          </w:tcPr>
          <w:p w:rsidR="00E01B5A" w:rsidRPr="003E06C0" w:rsidRDefault="00E01B5A" w:rsidP="00D60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6" w:type="dxa"/>
          </w:tcPr>
          <w:p w:rsidR="00E01B5A" w:rsidRPr="003E06C0" w:rsidRDefault="00E01B5A" w:rsidP="00E01B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NM 170043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49VC57</w:t>
            </w:r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584</w:t>
            </w:r>
          </w:p>
        </w:tc>
        <w:tc>
          <w:tcPr>
            <w:tcW w:w="29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  <w:t>3R:22,981,459.22,993,561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  <w:t xml:space="preserve">9 </w:t>
            </w:r>
            <w:r w:rsidRPr="003E06C0">
              <w:rPr>
                <w:rFonts w:ascii="Times New Roman" w:hAnsi="Times New Roman" w:cs="Times New Roman"/>
                <w:i/>
                <w:color w:val="000000"/>
                <w:spacing w:val="-4"/>
                <w:sz w:val="20"/>
                <w:szCs w:val="20"/>
              </w:rPr>
              <w:t>(-ye)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NHA2</w:t>
            </w:r>
          </w:p>
        </w:tc>
      </w:tr>
      <w:tr w:rsidR="00E01B5A" w:rsidRPr="003E06C0" w:rsidTr="00A3503E">
        <w:trPr>
          <w:trHeight w:hRule="exact" w:val="262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i/>
                <w:color w:val="000000"/>
                <w:spacing w:val="-4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pacing w:val="-4"/>
                <w:sz w:val="20"/>
                <w:szCs w:val="20"/>
              </w:rPr>
              <w:t>SLC981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:rsidR="00E01B5A" w:rsidRPr="003E06C0" w:rsidRDefault="00E01B5A" w:rsidP="00D60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:rsidR="00E01B5A" w:rsidRPr="003E06C0" w:rsidRDefault="00E01B5A" w:rsidP="00D60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:rsidR="00E01B5A" w:rsidRPr="003E06C0" w:rsidRDefault="00E01B5A" w:rsidP="00D60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</w:tcPr>
          <w:p w:rsidR="00E01B5A" w:rsidRPr="003E06C0" w:rsidRDefault="00E01B5A" w:rsidP="00D60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:rsidR="00E01B5A" w:rsidRPr="003E06C0" w:rsidRDefault="00E01B5A" w:rsidP="00D60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:rsidR="00E01B5A" w:rsidRPr="003E06C0" w:rsidRDefault="00E01B5A" w:rsidP="00D60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B5A" w:rsidRPr="003E06C0" w:rsidTr="00A3503E">
        <w:trPr>
          <w:trHeight w:hRule="exact" w:val="263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Rat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Rattus</w:t>
            </w:r>
            <w:proofErr w:type="spellEnd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norvegkus</w:t>
            </w:r>
            <w:proofErr w:type="spellEnd"/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NM 001173773.1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F1LPN2</w:t>
            </w:r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519</w:t>
            </w:r>
          </w:p>
        </w:tc>
        <w:tc>
          <w:tcPr>
            <w:tcW w:w="29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  <w:t>2:259,055,735-259,096,954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 xml:space="preserve">12 </w:t>
            </w:r>
            <w:r w:rsidRPr="003E06C0"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  <w:t>(•</w:t>
            </w: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  <w:t>ve</w:t>
            </w:r>
            <w:proofErr w:type="spellEnd"/>
            <w:r w:rsidRPr="003E06C0"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 I</w:t>
            </w:r>
          </w:p>
        </w:tc>
      </w:tr>
      <w:tr w:rsidR="00E01B5A" w:rsidRPr="003E06C0" w:rsidTr="00A3503E">
        <w:trPr>
          <w:trHeight w:hRule="exact" w:val="270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Guinea pig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rPr>
                <w:rFonts w:ascii="Times New Roman" w:hAnsi="Times New Roman" w:cs="Times New Roman"/>
                <w:i/>
                <w:color w:val="000000"/>
                <w:spacing w:val="-6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6"/>
                <w:sz w:val="20"/>
                <w:szCs w:val="20"/>
              </w:rPr>
              <w:t>Covia</w:t>
            </w:r>
            <w:proofErr w:type="spellEnd"/>
            <w:r w:rsidRPr="003E06C0">
              <w:rPr>
                <w:rFonts w:ascii="Times New Roman" w:hAnsi="Times New Roman" w:cs="Times New Roman"/>
                <w:i/>
                <w:color w:val="000000"/>
                <w:spacing w:val="-6"/>
                <w:sz w:val="20"/>
                <w:szCs w:val="20"/>
              </w:rPr>
              <w:t xml:space="preserve"> pa/calks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'XP 003468080.2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HOVTV1</w:t>
            </w:r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516</w:t>
            </w:r>
          </w:p>
        </w:tc>
        <w:tc>
          <w:tcPr>
            <w:tcW w:w="29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1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1"/>
                <w:sz w:val="20"/>
                <w:szCs w:val="20"/>
              </w:rPr>
              <w:t>'43:3,665,355.3,703,908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 xml:space="preserve">11 </w:t>
            </w:r>
            <w:r w:rsidRPr="003E06C0"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  <w:t>(.</w:t>
            </w: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  <w:t>ve</w:t>
            </w:r>
            <w:proofErr w:type="spellEnd"/>
            <w:r w:rsidRPr="003E06C0"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NHAI</w:t>
            </w:r>
          </w:p>
        </w:tc>
      </w:tr>
      <w:tr w:rsidR="00E01B5A" w:rsidRPr="003E06C0" w:rsidTr="00A3503E">
        <w:trPr>
          <w:trHeight w:hRule="exact" w:val="270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Sheep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Ovis</w:t>
            </w:r>
            <w:proofErr w:type="spellEnd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 xml:space="preserve"> cries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'XD 004023736.1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WSPQW1</w:t>
            </w:r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513</w:t>
            </w:r>
          </w:p>
        </w:tc>
        <w:tc>
          <w:tcPr>
            <w:tcW w:w="29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  <w:t>6:21,993,146-22,040,539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11(we)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</w:t>
            </w:r>
          </w:p>
        </w:tc>
      </w:tr>
      <w:tr w:rsidR="00E01B5A" w:rsidRPr="003E06C0" w:rsidTr="00A3503E">
        <w:trPr>
          <w:trHeight w:hRule="exact" w:val="262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Rabbit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ind w:right="135"/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Otyctologus</w:t>
            </w:r>
            <w:proofErr w:type="spellEnd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cunkulus</w:t>
            </w:r>
            <w:proofErr w:type="spellEnd"/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'XP 008265775.1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G1SPF2</w:t>
            </w:r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513</w:t>
            </w:r>
          </w:p>
        </w:tc>
        <w:tc>
          <w:tcPr>
            <w:tcW w:w="29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15:46,632,43146,709,867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  <w:t>11 (we)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 I</w:t>
            </w:r>
          </w:p>
        </w:tc>
      </w:tr>
      <w:tr w:rsidR="00E01B5A" w:rsidRPr="003E06C0" w:rsidTr="00A3503E">
        <w:trPr>
          <w:trHeight w:hRule="exact" w:val="270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Dog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Canis</w:t>
            </w:r>
            <w:proofErr w:type="spellEnd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 xml:space="preserve"> familiar's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F1P170</w:t>
            </w:r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512</w:t>
            </w:r>
          </w:p>
        </w:tc>
        <w:tc>
          <w:tcPr>
            <w:tcW w:w="29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  <w:t>32:24,292,982-24,442,179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6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6"/>
                <w:sz w:val="20"/>
                <w:szCs w:val="20"/>
              </w:rPr>
              <w:t>11 (-</w:t>
            </w:r>
            <w:proofErr w:type="spellStart"/>
            <w:r w:rsidRPr="003E06C0">
              <w:rPr>
                <w:rFonts w:ascii="Times New Roman" w:hAnsi="Times New Roman" w:cs="Times New Roman"/>
                <w:color w:val="000000"/>
                <w:spacing w:val="-16"/>
                <w:sz w:val="20"/>
                <w:szCs w:val="20"/>
              </w:rPr>
              <w:t>ve</w:t>
            </w:r>
            <w:proofErr w:type="spellEnd"/>
            <w:r w:rsidRPr="003E06C0">
              <w:rPr>
                <w:rFonts w:ascii="Times New Roman" w:hAnsi="Times New Roman" w:cs="Times New Roman"/>
                <w:color w:val="000000"/>
                <w:spacing w:val="-16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NHAI</w:t>
            </w:r>
          </w:p>
        </w:tc>
      </w:tr>
      <w:tr w:rsidR="00E01B5A" w:rsidRPr="003E06C0" w:rsidTr="00A3503E">
        <w:trPr>
          <w:trHeight w:hRule="exact" w:val="255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Cat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  <w:t xml:space="preserve">Felix </w:t>
            </w: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  <w:t>cotus</w:t>
            </w:r>
            <w:proofErr w:type="spellEnd"/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'XP 003985215.1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M3X698</w:t>
            </w:r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525</w:t>
            </w:r>
          </w:p>
        </w:tc>
        <w:tc>
          <w:tcPr>
            <w:tcW w:w="29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3"/>
                <w:sz w:val="20"/>
                <w:szCs w:val="20"/>
              </w:rPr>
              <w:t>81:119,536,829-119,593,061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  <w:t>11 (eve)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NHAl</w:t>
            </w:r>
            <w:proofErr w:type="spellEnd"/>
          </w:p>
        </w:tc>
      </w:tr>
      <w:tr w:rsidR="00E01B5A" w:rsidRPr="003E06C0" w:rsidTr="00A3503E">
        <w:trPr>
          <w:trHeight w:hRule="exact" w:val="278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Horse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  <w:t>Equus</w:t>
            </w:r>
            <w:proofErr w:type="spellEnd"/>
            <w:r w:rsidRPr="003E06C0"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10"/>
                <w:sz w:val="20"/>
                <w:szCs w:val="20"/>
              </w:rPr>
              <w:t>cobollus</w:t>
            </w:r>
            <w:proofErr w:type="spellEnd"/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t>'AP_005608644.1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F6SVC3</w:t>
            </w:r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513</w:t>
            </w:r>
          </w:p>
        </w:tc>
        <w:tc>
          <w:tcPr>
            <w:tcW w:w="29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4"/>
                <w:sz w:val="20"/>
                <w:szCs w:val="20"/>
              </w:rPr>
              <w:t>3:37,008,963-37,059,059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11 (we)</w:t>
            </w:r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NHAI</w:t>
            </w:r>
          </w:p>
        </w:tc>
      </w:tr>
      <w:tr w:rsidR="00E01B5A" w:rsidRPr="003E06C0" w:rsidTr="00A3503E">
        <w:trPr>
          <w:trHeight w:hRule="exact" w:val="262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NAPA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:rsidR="00E01B5A" w:rsidRPr="003E06C0" w:rsidRDefault="00E01B5A" w:rsidP="00D60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:rsidR="00E01B5A" w:rsidRPr="003E06C0" w:rsidRDefault="00E01B5A" w:rsidP="00D60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:rsidR="00E01B5A" w:rsidRPr="003E06C0" w:rsidRDefault="00E01B5A" w:rsidP="00D60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</w:tcPr>
          <w:p w:rsidR="00E01B5A" w:rsidRPr="003E06C0" w:rsidRDefault="00E01B5A" w:rsidP="00D60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:rsidR="00E01B5A" w:rsidRPr="003E06C0" w:rsidRDefault="00E01B5A" w:rsidP="00D60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:rsidR="00E01B5A" w:rsidRPr="003E06C0" w:rsidRDefault="00E01B5A" w:rsidP="00D605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B5A" w:rsidRPr="003E06C0" w:rsidTr="00A3503E">
        <w:trPr>
          <w:trHeight w:hRule="exact" w:val="270"/>
        </w:trPr>
        <w:tc>
          <w:tcPr>
            <w:tcW w:w="896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Bacterial</w:t>
            </w:r>
          </w:p>
        </w:tc>
        <w:tc>
          <w:tcPr>
            <w:tcW w:w="1886" w:type="dxa"/>
          </w:tcPr>
          <w:p w:rsidR="00E01B5A" w:rsidRPr="003E06C0" w:rsidRDefault="00E01B5A" w:rsidP="00E01B5A">
            <w:pPr>
              <w:ind w:right="135"/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 xml:space="preserve">Thymus </w:t>
            </w:r>
            <w:proofErr w:type="spellStart"/>
            <w:r w:rsidRPr="003E06C0">
              <w:rPr>
                <w:rFonts w:ascii="Times New Roman" w:hAnsi="Times New Roman" w:cs="Times New Roman"/>
                <w:i/>
                <w:color w:val="000000"/>
                <w:spacing w:val="-8"/>
                <w:sz w:val="20"/>
                <w:szCs w:val="20"/>
              </w:rPr>
              <w:t>thermophllus</w:t>
            </w:r>
            <w:proofErr w:type="spellEnd"/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2"/>
                <w:sz w:val="20"/>
                <w:szCs w:val="20"/>
              </w:rPr>
              <w:t>WP_011173522.1</w:t>
            </w:r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Q721M4</w:t>
            </w:r>
          </w:p>
        </w:tc>
        <w:tc>
          <w:tcPr>
            <w:tcW w:w="11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386</w:t>
            </w:r>
          </w:p>
        </w:tc>
        <w:tc>
          <w:tcPr>
            <w:tcW w:w="297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1620" w:type="dxa"/>
          </w:tcPr>
          <w:p w:rsidR="00E01B5A" w:rsidRPr="003E06C0" w:rsidRDefault="00E01B5A" w:rsidP="00D60549">
            <w:pPr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proofErr w:type="spellStart"/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na</w:t>
            </w:r>
            <w:proofErr w:type="spellEnd"/>
          </w:p>
        </w:tc>
        <w:tc>
          <w:tcPr>
            <w:tcW w:w="1440" w:type="dxa"/>
          </w:tcPr>
          <w:p w:rsidR="00E01B5A" w:rsidRPr="003E06C0" w:rsidRDefault="00E01B5A" w:rsidP="00D60549">
            <w:pPr>
              <w:ind w:left="218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 w:rsidRPr="003E06C0"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NAPA</w:t>
            </w:r>
          </w:p>
        </w:tc>
      </w:tr>
    </w:tbl>
    <w:p w:rsidR="00E01B5A" w:rsidRPr="00B03EFC" w:rsidRDefault="00E01B5A" w:rsidP="00B03EFC"/>
    <w:p w:rsidR="00B03EFC" w:rsidRDefault="00A81CCA" w:rsidP="003C123C">
      <w:pPr>
        <w:tabs>
          <w:tab w:val="left" w:pos="12600"/>
        </w:tabs>
        <w:spacing w:line="360" w:lineRule="auto"/>
        <w:ind w:right="3204"/>
        <w:jc w:val="both"/>
        <w:rPr>
          <w:rFonts w:ascii="Times New Roman" w:hAnsi="Times New Roman" w:cs="Times New Roman"/>
          <w:sz w:val="20"/>
        </w:rPr>
      </w:pPr>
      <w:proofErr w:type="spellStart"/>
      <w:r>
        <w:rPr>
          <w:rFonts w:ascii="Times New Roman" w:hAnsi="Times New Roman" w:cs="Times New Roman"/>
          <w:sz w:val="20"/>
        </w:rPr>
        <w:t>RefSeq</w:t>
      </w:r>
      <w:proofErr w:type="spellEnd"/>
      <w:r>
        <w:rPr>
          <w:rFonts w:ascii="Times New Roman" w:hAnsi="Times New Roman" w:cs="Times New Roman"/>
          <w:sz w:val="20"/>
        </w:rPr>
        <w:t xml:space="preserve">: </w:t>
      </w:r>
      <w:r w:rsidR="00CF06B2" w:rsidRPr="00CF06B2">
        <w:rPr>
          <w:rFonts w:ascii="Times New Roman" w:hAnsi="Times New Roman" w:cs="Times New Roman"/>
          <w:sz w:val="20"/>
        </w:rPr>
        <w:t xml:space="preserve">the reference amino acid sequence; ¹predicted </w:t>
      </w:r>
      <w:proofErr w:type="spellStart"/>
      <w:r w:rsidR="00CF06B2" w:rsidRPr="00CF06B2">
        <w:rPr>
          <w:rFonts w:ascii="Times New Roman" w:hAnsi="Times New Roman" w:cs="Times New Roman"/>
          <w:sz w:val="20"/>
        </w:rPr>
        <w:t>Ensembl</w:t>
      </w:r>
      <w:proofErr w:type="spellEnd"/>
      <w:r w:rsidR="00CF06B2" w:rsidRPr="00CF06B2">
        <w:rPr>
          <w:rFonts w:ascii="Times New Roman" w:hAnsi="Times New Roman" w:cs="Times New Roman"/>
          <w:sz w:val="20"/>
        </w:rPr>
        <w:t xml:space="preserve"> amino acid sequence; </w:t>
      </w:r>
      <w:proofErr w:type="spellStart"/>
      <w:r w:rsidR="00CF06B2" w:rsidRPr="00CF06B2">
        <w:rPr>
          <w:rFonts w:ascii="Times New Roman" w:hAnsi="Times New Roman" w:cs="Times New Roman"/>
          <w:sz w:val="20"/>
        </w:rPr>
        <w:t>na</w:t>
      </w:r>
      <w:proofErr w:type="spellEnd"/>
      <w:r w:rsidR="00CF06B2" w:rsidRPr="00CF06B2">
        <w:rPr>
          <w:rFonts w:ascii="Times New Roman" w:hAnsi="Times New Roman" w:cs="Times New Roman"/>
          <w:sz w:val="20"/>
        </w:rPr>
        <w:t xml:space="preserve">-not available; </w:t>
      </w:r>
      <w:proofErr w:type="spellStart"/>
      <w:r w:rsidR="00CF06B2" w:rsidRPr="00CF06B2">
        <w:rPr>
          <w:rFonts w:ascii="Times New Roman" w:hAnsi="Times New Roman" w:cs="Times New Roman"/>
          <w:sz w:val="20"/>
        </w:rPr>
        <w:t>GenBank</w:t>
      </w:r>
      <w:proofErr w:type="spellEnd"/>
      <w:r w:rsidR="00CF06B2" w:rsidRPr="00CF06B2">
        <w:rPr>
          <w:rFonts w:ascii="Times New Roman" w:hAnsi="Times New Roman" w:cs="Times New Roman"/>
          <w:sz w:val="20"/>
        </w:rPr>
        <w:t xml:space="preserve"> IDs are derived NCBI </w:t>
      </w:r>
      <w:r w:rsidR="00CF06B2" w:rsidRPr="00CF06B2">
        <w:rPr>
          <w:rFonts w:ascii="Times New Roman" w:hAnsi="Times New Roman" w:cs="Times New Roman"/>
          <w:sz w:val="20"/>
          <w:u w:val="single"/>
        </w:rPr>
        <w:t>http://www.ncbi.nlm.nih.gov/genbank/</w:t>
      </w:r>
      <w:r w:rsidR="00CF06B2" w:rsidRPr="00CF06B2">
        <w:rPr>
          <w:rFonts w:ascii="Times New Roman" w:hAnsi="Times New Roman" w:cs="Times New Roman"/>
          <w:sz w:val="20"/>
        </w:rPr>
        <w:t xml:space="preserve">; </w:t>
      </w:r>
      <w:proofErr w:type="spellStart"/>
      <w:r w:rsidR="00CF06B2" w:rsidRPr="00CF06B2">
        <w:rPr>
          <w:rFonts w:ascii="Times New Roman" w:hAnsi="Times New Roman" w:cs="Times New Roman"/>
          <w:sz w:val="20"/>
        </w:rPr>
        <w:t>Ensembl</w:t>
      </w:r>
      <w:proofErr w:type="spellEnd"/>
      <w:r w:rsidR="00CF06B2" w:rsidRPr="00CF06B2">
        <w:rPr>
          <w:rFonts w:ascii="Times New Roman" w:hAnsi="Times New Roman" w:cs="Times New Roman"/>
          <w:sz w:val="20"/>
        </w:rPr>
        <w:t xml:space="preserve"> ID was derived from </w:t>
      </w:r>
      <w:proofErr w:type="spellStart"/>
      <w:r w:rsidR="00CF06B2" w:rsidRPr="00CF06B2">
        <w:rPr>
          <w:rFonts w:ascii="Times New Roman" w:hAnsi="Times New Roman" w:cs="Times New Roman"/>
          <w:sz w:val="20"/>
        </w:rPr>
        <w:t>Ensembl</w:t>
      </w:r>
      <w:proofErr w:type="spellEnd"/>
      <w:r w:rsidR="00CF06B2" w:rsidRPr="00CF06B2">
        <w:rPr>
          <w:rFonts w:ascii="Times New Roman" w:hAnsi="Times New Roman" w:cs="Times New Roman"/>
          <w:sz w:val="20"/>
        </w:rPr>
        <w:t xml:space="preserve"> genome database </w:t>
      </w:r>
      <w:r w:rsidR="00CF06B2" w:rsidRPr="00CF06B2">
        <w:rPr>
          <w:rFonts w:ascii="Times New Roman" w:hAnsi="Times New Roman" w:cs="Times New Roman"/>
          <w:sz w:val="20"/>
          <w:u w:val="single"/>
        </w:rPr>
        <w:t>http://www.ensembl.org</w:t>
      </w:r>
      <w:r w:rsidR="00CF06B2" w:rsidRPr="00CF06B2">
        <w:rPr>
          <w:rFonts w:ascii="Times New Roman" w:hAnsi="Times New Roman" w:cs="Times New Roman"/>
          <w:sz w:val="20"/>
        </w:rPr>
        <w:t xml:space="preserve"> ; UNIPROT refers to </w:t>
      </w:r>
      <w:proofErr w:type="spellStart"/>
      <w:r w:rsidR="00CF06B2" w:rsidRPr="00CF06B2">
        <w:rPr>
          <w:rFonts w:ascii="Times New Roman" w:hAnsi="Times New Roman" w:cs="Times New Roman"/>
          <w:sz w:val="20"/>
        </w:rPr>
        <w:t>UniprotKB</w:t>
      </w:r>
      <w:proofErr w:type="spellEnd"/>
      <w:r w:rsidR="00CF06B2" w:rsidRPr="00CF06B2">
        <w:rPr>
          <w:rFonts w:ascii="Times New Roman" w:hAnsi="Times New Roman" w:cs="Times New Roman"/>
          <w:sz w:val="20"/>
        </w:rPr>
        <w:t>/Swiss-</w:t>
      </w:r>
      <w:proofErr w:type="spellStart"/>
      <w:r w:rsidR="00CF06B2" w:rsidRPr="00CF06B2">
        <w:rPr>
          <w:rFonts w:ascii="Times New Roman" w:hAnsi="Times New Roman" w:cs="Times New Roman"/>
          <w:sz w:val="20"/>
        </w:rPr>
        <w:t>Prot</w:t>
      </w:r>
      <w:proofErr w:type="spellEnd"/>
      <w:r w:rsidR="00CF06B2" w:rsidRPr="00CF06B2">
        <w:rPr>
          <w:rFonts w:ascii="Times New Roman" w:hAnsi="Times New Roman" w:cs="Times New Roman"/>
          <w:sz w:val="20"/>
        </w:rPr>
        <w:t xml:space="preserve"> IDs for individual </w:t>
      </w:r>
      <w:proofErr w:type="spellStart"/>
      <w:r w:rsidR="00CF06B2" w:rsidRPr="00CF06B2">
        <w:rPr>
          <w:rFonts w:ascii="Times New Roman" w:hAnsi="Times New Roman" w:cs="Times New Roman"/>
          <w:sz w:val="20"/>
        </w:rPr>
        <w:t>endopeptidase</w:t>
      </w:r>
      <w:proofErr w:type="spellEnd"/>
      <w:r w:rsidR="00CF06B2" w:rsidRPr="00CF06B2">
        <w:rPr>
          <w:rFonts w:ascii="Times New Roman" w:hAnsi="Times New Roman" w:cs="Times New Roman"/>
          <w:sz w:val="20"/>
        </w:rPr>
        <w:t xml:space="preserve">-like proteins (see </w:t>
      </w:r>
      <w:r w:rsidR="00CF06B2" w:rsidRPr="00CF06B2">
        <w:rPr>
          <w:rFonts w:ascii="Times New Roman" w:hAnsi="Times New Roman" w:cs="Times New Roman"/>
          <w:sz w:val="20"/>
          <w:u w:val="single"/>
        </w:rPr>
        <w:t>http://kr.expasy.org</w:t>
      </w:r>
      <w:r w:rsidR="00CF06B2" w:rsidRPr="00CF06B2">
        <w:rPr>
          <w:rFonts w:ascii="Times New Roman" w:hAnsi="Times New Roman" w:cs="Times New Roman"/>
          <w:sz w:val="20"/>
        </w:rPr>
        <w:t xml:space="preserve">); the number of coding exons are listed. Note the presence of 2 </w:t>
      </w:r>
      <w:r w:rsidR="00CF06B2" w:rsidRPr="00CF06B2">
        <w:rPr>
          <w:rFonts w:ascii="Times New Roman" w:hAnsi="Times New Roman" w:cs="Times New Roman"/>
          <w:i/>
          <w:iCs/>
          <w:sz w:val="20"/>
        </w:rPr>
        <w:t>SLC9B</w:t>
      </w:r>
      <w:r w:rsidR="00CF06B2" w:rsidRPr="00CF06B2">
        <w:rPr>
          <w:rFonts w:ascii="Times New Roman" w:hAnsi="Times New Roman" w:cs="Times New Roman"/>
          <w:sz w:val="20"/>
        </w:rPr>
        <w:t xml:space="preserve">-like genes and proteins from </w:t>
      </w:r>
      <w:r w:rsidR="00CF06B2" w:rsidRPr="00CF06B2">
        <w:rPr>
          <w:rFonts w:ascii="Times New Roman" w:hAnsi="Times New Roman" w:cs="Times New Roman"/>
          <w:i/>
          <w:iCs/>
          <w:sz w:val="20"/>
        </w:rPr>
        <w:t>Drosophila melanogaster</w:t>
      </w:r>
      <w:r w:rsidR="00CF06B2" w:rsidRPr="00CF06B2">
        <w:rPr>
          <w:rFonts w:ascii="Times New Roman" w:hAnsi="Times New Roman" w:cs="Times New Roman"/>
          <w:sz w:val="20"/>
        </w:rPr>
        <w:t xml:space="preserve">, previously investigated </w:t>
      </w:r>
      <w:r w:rsidR="00CF06B2" w:rsidRPr="00E60C93">
        <w:rPr>
          <w:rFonts w:ascii="Times New Roman" w:hAnsi="Times New Roman" w:cs="Times New Roman"/>
          <w:color w:val="FF0000"/>
          <w:sz w:val="20"/>
        </w:rPr>
        <w:t>[12].</w:t>
      </w:r>
    </w:p>
    <w:p w:rsidR="003C123C" w:rsidRDefault="003C123C" w:rsidP="003C123C">
      <w:pPr>
        <w:tabs>
          <w:tab w:val="left" w:pos="12600"/>
        </w:tabs>
        <w:spacing w:line="360" w:lineRule="auto"/>
        <w:ind w:right="3204"/>
        <w:jc w:val="both"/>
        <w:rPr>
          <w:rFonts w:ascii="Times New Roman" w:hAnsi="Times New Roman" w:cs="Times New Roman"/>
          <w:sz w:val="20"/>
        </w:rPr>
      </w:pPr>
    </w:p>
    <w:p w:rsidR="003C123C" w:rsidRPr="003C123C" w:rsidRDefault="003C123C" w:rsidP="003C123C">
      <w:pPr>
        <w:tabs>
          <w:tab w:val="left" w:pos="12600"/>
        </w:tabs>
        <w:spacing w:line="360" w:lineRule="auto"/>
        <w:ind w:right="3204"/>
        <w:jc w:val="both"/>
        <w:rPr>
          <w:rFonts w:ascii="Times New Roman" w:hAnsi="Times New Roman" w:cs="Times New Roman"/>
          <w:sz w:val="20"/>
        </w:rPr>
        <w:sectPr w:rsidR="003C123C" w:rsidRPr="003C123C" w:rsidSect="00CF06B2">
          <w:pgSz w:w="16839" w:h="23814" w:code="8"/>
          <w:pgMar w:top="1440" w:right="9088" w:bottom="431" w:left="1440" w:header="720" w:footer="720" w:gutter="0"/>
          <w:cols w:space="720" w:equalWidth="0">
            <w:col w:w="6311"/>
          </w:cols>
          <w:noEndnote/>
          <w:docGrid w:linePitch="299"/>
        </w:sectPr>
      </w:pPr>
    </w:p>
    <w:p w:rsidR="00B03EFC" w:rsidRPr="00375152" w:rsidRDefault="00B03EFC" w:rsidP="00B03EFC">
      <w:pPr>
        <w:rPr>
          <w:rFonts w:ascii="Times New Roman" w:hAnsi="Times New Roman" w:cs="Times New Roman"/>
          <w:sz w:val="20"/>
          <w:szCs w:val="20"/>
        </w:rPr>
      </w:pPr>
      <w:bookmarkStart w:id="1" w:name="page41"/>
      <w:bookmarkEnd w:id="1"/>
      <w:r w:rsidRPr="00375152">
        <w:rPr>
          <w:rFonts w:ascii="Times New Roman" w:hAnsi="Times New Roman" w:cs="Times New Roman"/>
          <w:b/>
          <w:bCs/>
          <w:sz w:val="20"/>
          <w:szCs w:val="20"/>
        </w:rPr>
        <w:t xml:space="preserve">Supplementary Table </w:t>
      </w:r>
      <w:r w:rsidR="00375152"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Pr="00375152">
        <w:rPr>
          <w:rFonts w:ascii="Times New Roman" w:hAnsi="Times New Roman" w:cs="Times New Roman"/>
          <w:b/>
          <w:bCs/>
          <w:sz w:val="20"/>
          <w:szCs w:val="20"/>
        </w:rPr>
        <w:t xml:space="preserve">3: </w:t>
      </w:r>
      <w:r w:rsidRPr="00375152">
        <w:rPr>
          <w:rFonts w:ascii="Times New Roman" w:hAnsi="Times New Roman" w:cs="Times New Roman"/>
          <w:bCs/>
          <w:sz w:val="20"/>
          <w:szCs w:val="20"/>
        </w:rPr>
        <w:t xml:space="preserve">Identification of Transcription Factor Binding Sites (TFBS) and </w:t>
      </w:r>
      <w:proofErr w:type="spellStart"/>
      <w:r w:rsidRPr="00375152">
        <w:rPr>
          <w:rFonts w:ascii="Times New Roman" w:hAnsi="Times New Roman" w:cs="Times New Roman"/>
          <w:bCs/>
          <w:sz w:val="20"/>
          <w:szCs w:val="20"/>
        </w:rPr>
        <w:t>CpG</w:t>
      </w:r>
      <w:proofErr w:type="spellEnd"/>
      <w:r w:rsidRPr="00375152">
        <w:rPr>
          <w:rFonts w:ascii="Times New Roman" w:hAnsi="Times New Roman" w:cs="Times New Roman"/>
          <w:bCs/>
          <w:sz w:val="20"/>
          <w:szCs w:val="20"/>
        </w:rPr>
        <w:t xml:space="preserve"> Islands within the Human </w:t>
      </w:r>
      <w:r w:rsidRPr="00375152">
        <w:rPr>
          <w:rFonts w:ascii="Times New Roman" w:hAnsi="Times New Roman" w:cs="Times New Roman"/>
          <w:bCs/>
          <w:i/>
          <w:iCs/>
          <w:sz w:val="20"/>
          <w:szCs w:val="20"/>
        </w:rPr>
        <w:t>SLC9B2</w:t>
      </w:r>
      <w:r w:rsidRPr="00375152">
        <w:rPr>
          <w:rFonts w:ascii="Times New Roman" w:hAnsi="Times New Roman" w:cs="Times New Roman"/>
          <w:bCs/>
          <w:sz w:val="20"/>
          <w:szCs w:val="20"/>
        </w:rPr>
        <w:t xml:space="preserve"> and </w:t>
      </w:r>
      <w:r w:rsidRPr="00375152">
        <w:rPr>
          <w:rFonts w:ascii="Times New Roman" w:hAnsi="Times New Roman" w:cs="Times New Roman"/>
          <w:bCs/>
          <w:i/>
          <w:iCs/>
          <w:sz w:val="20"/>
          <w:szCs w:val="20"/>
        </w:rPr>
        <w:t>SLC9B1</w:t>
      </w:r>
      <w:r w:rsidRPr="00375152">
        <w:rPr>
          <w:rFonts w:ascii="Times New Roman" w:hAnsi="Times New Roman" w:cs="Times New Roman"/>
          <w:bCs/>
          <w:sz w:val="20"/>
          <w:szCs w:val="20"/>
        </w:rPr>
        <w:t xml:space="preserve"> Gene Promoters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578"/>
        <w:gridCol w:w="1882"/>
        <w:gridCol w:w="578"/>
        <w:gridCol w:w="997"/>
        <w:gridCol w:w="3728"/>
        <w:gridCol w:w="787"/>
      </w:tblGrid>
      <w:tr w:rsidR="00375152" w:rsidRPr="00375152" w:rsidTr="00375152">
        <w:trPr>
          <w:trHeight w:hRule="exact" w:val="190"/>
        </w:trPr>
        <w:tc>
          <w:tcPr>
            <w:tcW w:w="450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pacing w:val="-2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b/>
                <w:color w:val="0D0D0D"/>
                <w:spacing w:val="-2"/>
                <w:sz w:val="20"/>
                <w:szCs w:val="20"/>
              </w:rPr>
              <w:t>Human</w:t>
            </w:r>
          </w:p>
        </w:tc>
        <w:tc>
          <w:tcPr>
            <w:tcW w:w="57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  <w:t>TF8S</w:t>
            </w:r>
          </w:p>
        </w:tc>
        <w:tc>
          <w:tcPr>
            <w:tcW w:w="1882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  <w:t>Name</w:t>
            </w:r>
          </w:p>
        </w:tc>
        <w:tc>
          <w:tcPr>
            <w:tcW w:w="57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b/>
                <w:color w:val="0D0D0D"/>
                <w:spacing w:val="-10"/>
                <w:sz w:val="20"/>
                <w:szCs w:val="20"/>
              </w:rPr>
              <w:t>Strand</w:t>
            </w:r>
          </w:p>
        </w:tc>
        <w:tc>
          <w:tcPr>
            <w:tcW w:w="997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pacing w:val="-8"/>
                <w:sz w:val="20"/>
                <w:szCs w:val="20"/>
              </w:rPr>
            </w:pPr>
            <w:proofErr w:type="spellStart"/>
            <w:r w:rsidRPr="00F25E1D">
              <w:rPr>
                <w:rFonts w:ascii="Times New Roman" w:hAnsi="Times New Roman" w:cs="Times New Roman"/>
                <w:b/>
                <w:color w:val="0D0D0D"/>
                <w:spacing w:val="-8"/>
                <w:sz w:val="20"/>
                <w:szCs w:val="20"/>
              </w:rPr>
              <w:t>Ow</w:t>
            </w:r>
            <w:proofErr w:type="spellEnd"/>
            <w:r w:rsidRPr="00F25E1D">
              <w:rPr>
                <w:rFonts w:ascii="Times New Roman" w:hAnsi="Times New Roman" w:cs="Times New Roman"/>
                <w:b/>
                <w:color w:val="0D0D0D"/>
                <w:spacing w:val="-8"/>
                <w:sz w:val="20"/>
                <w:szCs w:val="20"/>
              </w:rPr>
              <w:t xml:space="preserve"> </w:t>
            </w:r>
            <w:r w:rsidRPr="00375152">
              <w:rPr>
                <w:rFonts w:ascii="Times New Roman" w:hAnsi="Times New Roman" w:cs="Times New Roman"/>
                <w:b/>
                <w:color w:val="0D0D0D"/>
                <w:spacing w:val="-8"/>
                <w:sz w:val="20"/>
                <w:szCs w:val="20"/>
              </w:rPr>
              <w:t>4 Position</w:t>
            </w:r>
          </w:p>
        </w:tc>
        <w:tc>
          <w:tcPr>
            <w:tcW w:w="372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b/>
                <w:color w:val="0D0D0D"/>
                <w:spacing w:val="-10"/>
                <w:sz w:val="20"/>
                <w:szCs w:val="20"/>
              </w:rPr>
              <w:t>Function/</w:t>
            </w:r>
            <w:r w:rsidRPr="00F25E1D">
              <w:rPr>
                <w:rFonts w:ascii="Times New Roman" w:hAnsi="Times New Roman" w:cs="Times New Roman"/>
                <w:b/>
                <w:color w:val="0D0D0D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375152">
              <w:rPr>
                <w:rFonts w:ascii="Times New Roman" w:hAnsi="Times New Roman" w:cs="Times New Roman"/>
                <w:b/>
                <w:color w:val="0D0D0D"/>
                <w:spacing w:val="-10"/>
                <w:sz w:val="20"/>
                <w:szCs w:val="20"/>
              </w:rPr>
              <w:t>Rol</w:t>
            </w:r>
            <w:proofErr w:type="spellEnd"/>
            <w:r w:rsidRPr="00375152">
              <w:rPr>
                <w:rFonts w:ascii="Times New Roman" w:hAnsi="Times New Roman" w:cs="Times New Roman"/>
                <w:b/>
                <w:color w:val="0D0D0D"/>
                <w:spacing w:val="-10"/>
                <w:sz w:val="20"/>
                <w:szCs w:val="20"/>
              </w:rPr>
              <w:t>&lt;</w:t>
            </w:r>
          </w:p>
        </w:tc>
        <w:tc>
          <w:tcPr>
            <w:tcW w:w="787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pacing w:val="-14"/>
                <w:sz w:val="20"/>
                <w:szCs w:val="20"/>
              </w:rPr>
            </w:pPr>
            <w:r w:rsidRPr="00F25E1D">
              <w:rPr>
                <w:rFonts w:ascii="Times New Roman" w:hAnsi="Times New Roman" w:cs="Times New Roman"/>
                <w:b/>
                <w:color w:val="0D0D0D"/>
                <w:spacing w:val="-14"/>
                <w:sz w:val="20"/>
                <w:szCs w:val="20"/>
              </w:rPr>
              <w:t>UN</w:t>
            </w:r>
            <w:r w:rsidRPr="00375152">
              <w:rPr>
                <w:rFonts w:ascii="Times New Roman" w:hAnsi="Times New Roman" w:cs="Times New Roman"/>
                <w:b/>
                <w:color w:val="0D0D0D"/>
                <w:spacing w:val="-14"/>
                <w:sz w:val="20"/>
                <w:szCs w:val="20"/>
              </w:rPr>
              <w:t>IPROT ID</w:t>
            </w:r>
          </w:p>
        </w:tc>
      </w:tr>
      <w:tr w:rsidR="00375152" w:rsidRPr="00375152" w:rsidTr="00375152">
        <w:trPr>
          <w:trHeight w:hRule="exact" w:val="203"/>
        </w:trPr>
        <w:tc>
          <w:tcPr>
            <w:tcW w:w="450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b/>
                <w:color w:val="0D0D0D"/>
                <w:sz w:val="20"/>
                <w:szCs w:val="20"/>
              </w:rPr>
              <w:t>Gene</w:t>
            </w:r>
          </w:p>
        </w:tc>
        <w:tc>
          <w:tcPr>
            <w:tcW w:w="578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8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152" w:rsidRPr="00375152" w:rsidTr="00375152">
        <w:trPr>
          <w:trHeight w:hRule="exact" w:val="217"/>
        </w:trPr>
        <w:tc>
          <w:tcPr>
            <w:tcW w:w="450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D0D0D"/>
                <w:spacing w:val="-14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b/>
                <w:i/>
                <w:color w:val="0D0D0D"/>
                <w:spacing w:val="-14"/>
                <w:sz w:val="20"/>
                <w:szCs w:val="20"/>
              </w:rPr>
              <w:t>SCC982</w:t>
            </w:r>
          </w:p>
        </w:tc>
        <w:tc>
          <w:tcPr>
            <w:tcW w:w="57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FOXO3</w:t>
            </w:r>
          </w:p>
        </w:tc>
        <w:tc>
          <w:tcPr>
            <w:tcW w:w="1882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5"/>
                <w:sz w:val="20"/>
                <w:szCs w:val="20"/>
              </w:rPr>
            </w:pP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5"/>
                <w:sz w:val="20"/>
                <w:szCs w:val="20"/>
              </w:rPr>
              <w:t>ferttead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5"/>
                <w:sz w:val="20"/>
                <w:szCs w:val="20"/>
              </w:rPr>
              <w:t xml:space="preserve"> box protein </w:t>
            </w:r>
            <w:r w:rsidRPr="00375152">
              <w:rPr>
                <w:rFonts w:ascii="Times New Roman" w:hAnsi="Times New Roman" w:cs="Times New Roman"/>
                <w:color w:val="0D0D0D"/>
                <w:spacing w:val="-15"/>
                <w:sz w:val="20"/>
                <w:szCs w:val="20"/>
              </w:rPr>
              <w:t>01</w:t>
            </w:r>
          </w:p>
        </w:tc>
        <w:tc>
          <w:tcPr>
            <w:tcW w:w="57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Dve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center"/>
          </w:tcPr>
          <w:p w:rsidR="00375152" w:rsidRPr="00375152" w:rsidRDefault="00375152" w:rsidP="00375152">
            <w:pPr>
              <w:tabs>
                <w:tab w:val="decimal" w:pos="281"/>
              </w:tabs>
              <w:spacing w:after="0" w:line="240" w:lineRule="auto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103.979,493496</w:t>
            </w:r>
          </w:p>
        </w:tc>
        <w:tc>
          <w:tcPr>
            <w:tcW w:w="372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1"/>
                <w:sz w:val="20"/>
                <w:szCs w:val="20"/>
              </w:rPr>
            </w:pPr>
            <w:proofErr w:type="spellStart"/>
            <w:proofErr w:type="gramStart"/>
            <w:r w:rsidRPr="00375152">
              <w:rPr>
                <w:rFonts w:ascii="Times New Roman" w:hAnsi="Times New Roman" w:cs="Times New Roman"/>
                <w:color w:val="0D0D0D"/>
                <w:spacing w:val="-11"/>
                <w:sz w:val="20"/>
                <w:szCs w:val="20"/>
              </w:rPr>
              <w:t>transciptIonai</w:t>
            </w:r>
            <w:proofErr w:type="spellEnd"/>
            <w:proofErr w:type="gramEnd"/>
            <w:r w:rsidRPr="00375152">
              <w:rPr>
                <w:rFonts w:ascii="Times New Roman" w:hAnsi="Times New Roman" w:cs="Times New Roman"/>
                <w:color w:val="0D0D0D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11"/>
                <w:sz w:val="20"/>
                <w:szCs w:val="20"/>
              </w:rPr>
              <w:t>reortssolacthator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11"/>
                <w:sz w:val="20"/>
                <w:szCs w:val="20"/>
              </w:rPr>
              <w:t xml:space="preserve">. </w:t>
            </w:r>
            <w:r w:rsidRPr="00375152">
              <w:rPr>
                <w:rFonts w:ascii="Times New Roman" w:hAnsi="Times New Roman" w:cs="Times New Roman"/>
                <w:color w:val="0D0D0D"/>
                <w:spacing w:val="-1"/>
                <w:sz w:val="20"/>
                <w:szCs w:val="20"/>
              </w:rPr>
              <w:t>PIVII/</w:t>
            </w: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1"/>
                <w:sz w:val="20"/>
                <w:szCs w:val="20"/>
              </w:rPr>
              <w:t>Offt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1"/>
                <w:sz w:val="20"/>
                <w:szCs w:val="20"/>
              </w:rPr>
              <w:t xml:space="preserve"> </w:t>
            </w:r>
            <w:r w:rsidRPr="00375152">
              <w:rPr>
                <w:rFonts w:ascii="Times New Roman" w:hAnsi="Times New Roman" w:cs="Times New Roman"/>
                <w:i/>
                <w:color w:val="0D0D0D"/>
                <w:spacing w:val="-1"/>
                <w:sz w:val="20"/>
                <w:szCs w:val="20"/>
              </w:rPr>
              <w:t xml:space="preserve">newel </w:t>
            </w:r>
            <w:r w:rsidRPr="00375152">
              <w:rPr>
                <w:rFonts w:ascii="Times New Roman" w:hAnsi="Times New Roman" w:cs="Times New Roman"/>
                <w:color w:val="0D0D0D"/>
                <w:spacing w:val="-1"/>
                <w:sz w:val="20"/>
                <w:szCs w:val="20"/>
              </w:rPr>
              <w:t xml:space="preserve">melt tall </w:t>
            </w: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11"/>
                <w:sz w:val="20"/>
                <w:szCs w:val="20"/>
              </w:rPr>
              <w:t>peveiopment</w:t>
            </w:r>
            <w:proofErr w:type="spellEnd"/>
          </w:p>
        </w:tc>
        <w:tc>
          <w:tcPr>
            <w:tcW w:w="787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CatDus</w:t>
            </w:r>
            <w:proofErr w:type="spellEnd"/>
          </w:p>
        </w:tc>
      </w:tr>
      <w:tr w:rsidR="00375152" w:rsidRPr="00375152" w:rsidTr="00375152">
        <w:trPr>
          <w:trHeight w:hRule="exact" w:val="225"/>
        </w:trPr>
        <w:tc>
          <w:tcPr>
            <w:tcW w:w="450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FOXI2</w:t>
            </w:r>
          </w:p>
        </w:tc>
        <w:tc>
          <w:tcPr>
            <w:tcW w:w="1882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</w:pP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  <w:t>ronA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  <w:t xml:space="preserve">*44 </w:t>
            </w:r>
            <w:r w:rsidRPr="00375152">
              <w:rPr>
                <w:rFonts w:ascii="Times New Roman" w:hAnsi="Times New Roman" w:cs="Times New Roman"/>
                <w:color w:val="0D0D0D"/>
                <w:spacing w:val="-3"/>
                <w:sz w:val="20"/>
                <w:szCs w:val="20"/>
              </w:rPr>
              <w:t>box paten 1l</w:t>
            </w:r>
          </w:p>
        </w:tc>
        <w:tc>
          <w:tcPr>
            <w:tcW w:w="57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Ow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center"/>
          </w:tcPr>
          <w:p w:rsidR="00375152" w:rsidRPr="00375152" w:rsidRDefault="00375152" w:rsidP="00375152">
            <w:pPr>
              <w:tabs>
                <w:tab w:val="decimal" w:pos="281"/>
              </w:tabs>
              <w:spacing w:after="0" w:line="240" w:lineRule="auto"/>
              <w:rPr>
                <w:rFonts w:ascii="Times New Roman" w:hAnsi="Times New Roman" w:cs="Times New Roman"/>
                <w:color w:val="0D0D0D"/>
                <w:spacing w:val="-8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8"/>
                <w:sz w:val="20"/>
                <w:szCs w:val="20"/>
              </w:rPr>
              <w:t>103.929444300</w:t>
            </w:r>
          </w:p>
        </w:tc>
        <w:tc>
          <w:tcPr>
            <w:tcW w:w="372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</w:pP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  <w:t>tranvarodonai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  <w:t xml:space="preserve"> activator</w:t>
            </w:r>
          </w:p>
        </w:tc>
        <w:tc>
          <w:tcPr>
            <w:tcW w:w="787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3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30"/>
                <w:sz w:val="20"/>
                <w:szCs w:val="20"/>
              </w:rPr>
              <w:t>Q91</w:t>
            </w:r>
            <w:r w:rsidRPr="00375152">
              <w:rPr>
                <w:rFonts w:ascii="Times New Roman" w:hAnsi="Times New Roman" w:cs="Times New Roman"/>
                <w:color w:val="0D0D0D"/>
                <w:spacing w:val="-30"/>
                <w:w w:val="105"/>
                <w:sz w:val="20"/>
                <w:szCs w:val="20"/>
                <w:vertAlign w:val="superscript"/>
              </w:rPr>
              <w:t>7</w:t>
            </w:r>
            <w:r w:rsidRPr="00375152">
              <w:rPr>
                <w:rFonts w:ascii="Times New Roman" w:hAnsi="Times New Roman" w:cs="Times New Roman"/>
                <w:color w:val="0D0D0D"/>
                <w:spacing w:val="-30"/>
                <w:sz w:val="20"/>
                <w:szCs w:val="20"/>
              </w:rPr>
              <w:t>01011</w:t>
            </w:r>
          </w:p>
        </w:tc>
      </w:tr>
      <w:tr w:rsidR="00375152" w:rsidRPr="00375152" w:rsidTr="00375152">
        <w:trPr>
          <w:trHeight w:hRule="exact" w:val="210"/>
        </w:trPr>
        <w:tc>
          <w:tcPr>
            <w:tcW w:w="450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NNF39</w:t>
            </w:r>
          </w:p>
        </w:tc>
        <w:tc>
          <w:tcPr>
            <w:tcW w:w="1882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9"/>
                <w:sz w:val="20"/>
                <w:szCs w:val="20"/>
              </w:rPr>
            </w:pP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9"/>
                <w:sz w:val="20"/>
                <w:szCs w:val="20"/>
              </w:rPr>
              <w:t>HepatOCieht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9"/>
                <w:sz w:val="20"/>
                <w:szCs w:val="20"/>
              </w:rPr>
              <w:t xml:space="preserve"> node./ lector Platte</w:t>
            </w:r>
          </w:p>
        </w:tc>
        <w:tc>
          <w:tcPr>
            <w:tcW w:w="57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on)</w:t>
            </w:r>
          </w:p>
        </w:tc>
        <w:tc>
          <w:tcPr>
            <w:tcW w:w="997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6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6"/>
                <w:sz w:val="20"/>
                <w:szCs w:val="20"/>
              </w:rPr>
              <w:t>103474143497</w:t>
            </w:r>
          </w:p>
        </w:tc>
        <w:tc>
          <w:tcPr>
            <w:tcW w:w="372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</w:pP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  <w:t>Devoopentnt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  <w:t xml:space="preserve"> </w:t>
            </w:r>
            <w:r w:rsidRPr="00375152">
              <w:rPr>
                <w:rFonts w:ascii="Times New Roman" w:hAnsi="Times New Roman" w:cs="Times New Roman"/>
                <w:color w:val="0D0D0D"/>
                <w:spacing w:val="-3"/>
                <w:sz w:val="20"/>
                <w:szCs w:val="20"/>
              </w:rPr>
              <w:t xml:space="preserve">of Men. Neaten, </w:t>
            </w: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3"/>
                <w:sz w:val="20"/>
                <w:szCs w:val="20"/>
              </w:rPr>
              <w:t>luny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3"/>
                <w:sz w:val="20"/>
                <w:szCs w:val="20"/>
              </w:rPr>
              <w:t xml:space="preserve">, </w:t>
            </w: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3"/>
                <w:sz w:val="20"/>
                <w:szCs w:val="20"/>
              </w:rPr>
              <w:t>notedoxe</w:t>
            </w:r>
            <w:proofErr w:type="spellEnd"/>
          </w:p>
        </w:tc>
        <w:tc>
          <w:tcPr>
            <w:tcW w:w="787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Mead</w:t>
            </w:r>
          </w:p>
        </w:tc>
      </w:tr>
      <w:tr w:rsidR="00375152" w:rsidRPr="00375152" w:rsidTr="00375152">
        <w:trPr>
          <w:trHeight w:hRule="exact" w:val="210"/>
        </w:trPr>
        <w:tc>
          <w:tcPr>
            <w:tcW w:w="450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MSX1</w:t>
            </w:r>
          </w:p>
        </w:tc>
        <w:tc>
          <w:tcPr>
            <w:tcW w:w="1882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9"/>
                <w:sz w:val="20"/>
                <w:szCs w:val="20"/>
              </w:rPr>
            </w:pP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9"/>
                <w:sz w:val="20"/>
                <w:szCs w:val="20"/>
              </w:rPr>
              <w:t>Horneobco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9"/>
                <w:sz w:val="20"/>
                <w:szCs w:val="20"/>
              </w:rPr>
              <w:t xml:space="preserve"> protein PASX4</w:t>
            </w:r>
          </w:p>
        </w:tc>
        <w:tc>
          <w:tcPr>
            <w:tcW w:w="57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I•val</w:t>
            </w:r>
            <w:proofErr w:type="spellEnd"/>
          </w:p>
        </w:tc>
        <w:tc>
          <w:tcPr>
            <w:tcW w:w="997" w:type="dxa"/>
            <w:vAlign w:val="center"/>
          </w:tcPr>
          <w:p w:rsidR="00375152" w:rsidRPr="00375152" w:rsidRDefault="00375152" w:rsidP="00375152">
            <w:pPr>
              <w:tabs>
                <w:tab w:val="decimal" w:pos="281"/>
              </w:tabs>
              <w:spacing w:after="0" w:line="240" w:lineRule="auto"/>
              <w:rPr>
                <w:rFonts w:ascii="Times New Roman" w:hAnsi="Times New Roman" w:cs="Times New Roman"/>
                <w:color w:val="0D0D0D"/>
                <w:spacing w:val="-8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8"/>
                <w:sz w:val="20"/>
                <w:szCs w:val="20"/>
              </w:rPr>
              <w:t>103.979404492</w:t>
            </w:r>
          </w:p>
        </w:tc>
        <w:tc>
          <w:tcPr>
            <w:tcW w:w="372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9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9"/>
                <w:sz w:val="20"/>
                <w:szCs w:val="20"/>
              </w:rPr>
              <w:t xml:space="preserve">Transcriptional repent**. Acts In </w:t>
            </w: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9"/>
                <w:sz w:val="20"/>
                <w:szCs w:val="20"/>
              </w:rPr>
              <w:t>crancriecial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9"/>
                <w:sz w:val="20"/>
                <w:szCs w:val="20"/>
              </w:rPr>
              <w:t xml:space="preserve"> development</w:t>
            </w:r>
          </w:p>
        </w:tc>
        <w:tc>
          <w:tcPr>
            <w:tcW w:w="787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4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4"/>
                <w:sz w:val="20"/>
                <w:szCs w:val="20"/>
              </w:rPr>
              <w:t>P78340</w:t>
            </w:r>
          </w:p>
        </w:tc>
      </w:tr>
      <w:tr w:rsidR="00375152" w:rsidRPr="00375152" w:rsidTr="00375152">
        <w:trPr>
          <w:trHeight w:hRule="exact" w:val="225"/>
        </w:trPr>
        <w:tc>
          <w:tcPr>
            <w:tcW w:w="450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D0D0D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b/>
                <w:i/>
                <w:color w:val="0D0D0D"/>
                <w:sz w:val="20"/>
                <w:szCs w:val="20"/>
              </w:rPr>
              <w:t>Lass</w:t>
            </w:r>
          </w:p>
        </w:tc>
        <w:tc>
          <w:tcPr>
            <w:tcW w:w="57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CUM</w:t>
            </w:r>
          </w:p>
        </w:tc>
        <w:tc>
          <w:tcPr>
            <w:tcW w:w="1882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proofErr w:type="spellStart"/>
            <w:r w:rsidRPr="00375152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Honteolfmt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 xml:space="preserve"> protein wail</w:t>
            </w:r>
          </w:p>
        </w:tc>
        <w:tc>
          <w:tcPr>
            <w:tcW w:w="57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Om)</w:t>
            </w:r>
          </w:p>
        </w:tc>
        <w:tc>
          <w:tcPr>
            <w:tcW w:w="997" w:type="dxa"/>
            <w:vAlign w:val="center"/>
          </w:tcPr>
          <w:p w:rsidR="00375152" w:rsidRPr="00375152" w:rsidRDefault="00375152" w:rsidP="00375152">
            <w:pPr>
              <w:tabs>
                <w:tab w:val="decimal" w:pos="281"/>
              </w:tabs>
              <w:spacing w:after="0" w:line="240" w:lineRule="auto"/>
              <w:rPr>
                <w:rFonts w:ascii="Times New Roman" w:hAnsi="Times New Roman" w:cs="Times New Roman"/>
                <w:color w:val="0D0D0D"/>
                <w:spacing w:val="-8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8"/>
                <w:sz w:val="20"/>
                <w:szCs w:val="20"/>
              </w:rPr>
              <w:t>103.944544473</w:t>
            </w:r>
          </w:p>
        </w:tc>
        <w:tc>
          <w:tcPr>
            <w:tcW w:w="372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TraniCripOoma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repressoe</w:t>
            </w:r>
            <w:proofErr w:type="spellEnd"/>
          </w:p>
        </w:tc>
        <w:tc>
          <w:tcPr>
            <w:tcW w:w="787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Q7Smt4</w:t>
            </w:r>
          </w:p>
        </w:tc>
      </w:tr>
      <w:tr w:rsidR="00375152" w:rsidRPr="00375152" w:rsidTr="00375152">
        <w:trPr>
          <w:trHeight w:hRule="exact" w:val="210"/>
        </w:trPr>
        <w:tc>
          <w:tcPr>
            <w:tcW w:w="450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WW2</w:t>
            </w:r>
          </w:p>
        </w:tc>
        <w:tc>
          <w:tcPr>
            <w:tcW w:w="1882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1"/>
                <w:sz w:val="20"/>
                <w:szCs w:val="20"/>
              </w:rPr>
            </w:pP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11"/>
                <w:sz w:val="20"/>
                <w:szCs w:val="20"/>
              </w:rPr>
              <w:t>Feekteted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11"/>
                <w:sz w:val="20"/>
                <w:szCs w:val="20"/>
              </w:rPr>
              <w:t xml:space="preserve"> box protein 22</w:t>
            </w:r>
          </w:p>
        </w:tc>
        <w:tc>
          <w:tcPr>
            <w:tcW w:w="57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Ow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)</w:t>
            </w:r>
          </w:p>
        </w:tc>
        <w:tc>
          <w:tcPr>
            <w:tcW w:w="997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2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2"/>
                <w:sz w:val="20"/>
                <w:szCs w:val="20"/>
              </w:rPr>
              <w:t>10494 1.162 .575</w:t>
            </w:r>
          </w:p>
        </w:tc>
        <w:tc>
          <w:tcPr>
            <w:tcW w:w="372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5"/>
                <w:sz w:val="20"/>
                <w:szCs w:val="20"/>
              </w:rPr>
            </w:pP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5"/>
                <w:sz w:val="20"/>
                <w:szCs w:val="20"/>
              </w:rPr>
              <w:t>Trenscriptionelactivata</w:t>
            </w:r>
            <w:proofErr w:type="spellEnd"/>
          </w:p>
        </w:tc>
        <w:tc>
          <w:tcPr>
            <w:tcW w:w="787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Q9PDXI</w:t>
            </w:r>
          </w:p>
        </w:tc>
      </w:tr>
      <w:tr w:rsidR="00375152" w:rsidRPr="00375152" w:rsidTr="00375152">
        <w:trPr>
          <w:trHeight w:hRule="exact" w:val="218"/>
        </w:trPr>
        <w:tc>
          <w:tcPr>
            <w:tcW w:w="450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FOX03</w:t>
            </w:r>
          </w:p>
        </w:tc>
        <w:tc>
          <w:tcPr>
            <w:tcW w:w="1882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8"/>
                <w:sz w:val="20"/>
                <w:szCs w:val="20"/>
              </w:rPr>
            </w:pP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8"/>
                <w:sz w:val="20"/>
                <w:szCs w:val="20"/>
              </w:rPr>
              <w:t>fortineed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8"/>
                <w:sz w:val="20"/>
                <w:szCs w:val="20"/>
              </w:rPr>
              <w:t xml:space="preserve"> box protein 03</w:t>
            </w:r>
          </w:p>
        </w:tc>
        <w:tc>
          <w:tcPr>
            <w:tcW w:w="57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("</w:t>
            </w: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wl</w:t>
            </w:r>
            <w:proofErr w:type="spellEnd"/>
          </w:p>
        </w:tc>
        <w:tc>
          <w:tcPr>
            <w:tcW w:w="997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104941,145-368</w:t>
            </w:r>
          </w:p>
        </w:tc>
        <w:tc>
          <w:tcPr>
            <w:tcW w:w="372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2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2"/>
                <w:sz w:val="20"/>
                <w:szCs w:val="20"/>
              </w:rPr>
              <w:t>TI/</w:t>
            </w: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2"/>
                <w:sz w:val="20"/>
                <w:szCs w:val="20"/>
              </w:rPr>
              <w:t>aStriptiOnal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2"/>
                <w:sz w:val="20"/>
                <w:szCs w:val="20"/>
              </w:rPr>
              <w:t xml:space="preserve"> </w:t>
            </w:r>
            <w:r w:rsidRPr="00375152">
              <w:rPr>
                <w:rFonts w:ascii="Times New Roman" w:hAnsi="Times New Roman" w:cs="Times New Roman"/>
                <w:color w:val="0D0D0D"/>
                <w:spacing w:val="-8"/>
                <w:sz w:val="20"/>
                <w:szCs w:val="20"/>
              </w:rPr>
              <w:t>«Ovate'.</w:t>
            </w:r>
          </w:p>
        </w:tc>
        <w:tc>
          <w:tcPr>
            <w:tcW w:w="787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04132a</w:t>
            </w:r>
          </w:p>
        </w:tc>
      </w:tr>
      <w:tr w:rsidR="00375152" w:rsidRPr="00375152" w:rsidTr="00375152">
        <w:trPr>
          <w:trHeight w:hRule="exact" w:val="322"/>
        </w:trPr>
        <w:tc>
          <w:tcPr>
            <w:tcW w:w="450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GATA1</w:t>
            </w:r>
          </w:p>
        </w:tc>
        <w:tc>
          <w:tcPr>
            <w:tcW w:w="1882" w:type="dxa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</w:pP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  <w:t>tryowoid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  <w:t xml:space="preserve"> transcription factor</w:t>
            </w:r>
          </w:p>
        </w:tc>
        <w:tc>
          <w:tcPr>
            <w:tcW w:w="578" w:type="dxa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19e)</w:t>
            </w:r>
          </w:p>
        </w:tc>
        <w:tc>
          <w:tcPr>
            <w:tcW w:w="997" w:type="dxa"/>
          </w:tcPr>
          <w:p w:rsidR="00375152" w:rsidRPr="00375152" w:rsidRDefault="00375152" w:rsidP="00375152">
            <w:pPr>
              <w:tabs>
                <w:tab w:val="decimal" w:pos="281"/>
              </w:tabs>
              <w:spacing w:after="0" w:line="240" w:lineRule="auto"/>
              <w:rPr>
                <w:rFonts w:ascii="Times New Roman" w:hAnsi="Times New Roman" w:cs="Times New Roman"/>
                <w:color w:val="0D0D0D"/>
                <w:spacing w:val="-8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8"/>
                <w:sz w:val="20"/>
                <w:szCs w:val="20"/>
              </w:rPr>
              <w:t>103.944194394</w:t>
            </w:r>
          </w:p>
        </w:tc>
        <w:tc>
          <w:tcPr>
            <w:tcW w:w="3728" w:type="dxa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</w:pP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  <w:t>tranuriptkad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3"/>
                <w:sz w:val="20"/>
                <w:szCs w:val="20"/>
              </w:rPr>
              <w:t>ottemtor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3"/>
                <w:sz w:val="20"/>
                <w:szCs w:val="20"/>
              </w:rPr>
              <w:t xml:space="preserve"> or </w:t>
            </w: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  <w:t>repromee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  <w:t>supponIng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  <w:t xml:space="preserve"> </w:t>
            </w:r>
            <w:r w:rsidRPr="00375152">
              <w:rPr>
                <w:rFonts w:ascii="Times New Roman" w:hAnsi="Times New Roman" w:cs="Times New Roman"/>
                <w:color w:val="0D0D0D"/>
                <w:spacing w:val="-3"/>
                <w:sz w:val="20"/>
                <w:szCs w:val="20"/>
              </w:rPr>
              <w:t xml:space="preserve">MANN'S </w:t>
            </w:r>
            <w:r w:rsidRPr="00375152">
              <w:rPr>
                <w:rFonts w:ascii="Times New Roman" w:hAnsi="Times New Roman" w:cs="Times New Roman"/>
                <w:color w:val="0D0D0D"/>
                <w:spacing w:val="-13"/>
                <w:sz w:val="20"/>
                <w:szCs w:val="20"/>
              </w:rPr>
              <w:t>development</w:t>
            </w:r>
          </w:p>
        </w:tc>
        <w:tc>
          <w:tcPr>
            <w:tcW w:w="787" w:type="dxa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2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2"/>
                <w:sz w:val="20"/>
                <w:szCs w:val="20"/>
              </w:rPr>
              <w:t>913976</w:t>
            </w:r>
          </w:p>
        </w:tc>
      </w:tr>
      <w:tr w:rsidR="00375152" w:rsidRPr="00375152" w:rsidTr="00375152">
        <w:trPr>
          <w:trHeight w:hRule="exact" w:val="315"/>
        </w:trPr>
        <w:tc>
          <w:tcPr>
            <w:tcW w:w="450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78" w:type="dxa"/>
            <w:vAlign w:val="bottom"/>
          </w:tcPr>
          <w:p w:rsidR="00375152" w:rsidRPr="00375152" w:rsidRDefault="00375152" w:rsidP="00375152">
            <w:pPr>
              <w:spacing w:before="144"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CPG</w:t>
            </w:r>
          </w:p>
        </w:tc>
        <w:tc>
          <w:tcPr>
            <w:tcW w:w="1882" w:type="dxa"/>
            <w:vAlign w:val="bottom"/>
          </w:tcPr>
          <w:p w:rsidR="00375152" w:rsidRPr="00375152" w:rsidRDefault="00375152" w:rsidP="00375152">
            <w:pPr>
              <w:spacing w:before="108"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8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8"/>
                <w:sz w:val="20"/>
                <w:szCs w:val="20"/>
              </w:rPr>
              <w:t xml:space="preserve">Gemini&lt; </w:t>
            </w:r>
            <w:proofErr w:type="spellStart"/>
            <w:r w:rsidRPr="00375152">
              <w:rPr>
                <w:rFonts w:ascii="Times New Roman" w:hAnsi="Times New Roman" w:cs="Times New Roman"/>
                <w:color w:val="0D0D0D"/>
                <w:spacing w:val="-8"/>
                <w:sz w:val="20"/>
                <w:szCs w:val="20"/>
              </w:rPr>
              <w:t>Hie</w:t>
            </w:r>
            <w:proofErr w:type="spellEnd"/>
            <w:r w:rsidRPr="00375152">
              <w:rPr>
                <w:rFonts w:ascii="Times New Roman" w:hAnsi="Times New Roman" w:cs="Times New Roman"/>
                <w:color w:val="0D0D0D"/>
                <w:spacing w:val="-8"/>
                <w:sz w:val="20"/>
                <w:szCs w:val="20"/>
              </w:rPr>
              <w:t xml:space="preserve"> e1C44 Island</w:t>
            </w:r>
          </w:p>
        </w:tc>
        <w:tc>
          <w:tcPr>
            <w:tcW w:w="578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28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bookmarkStart w:id="2" w:name="_GoBack"/>
        <w:bookmarkEnd w:id="2"/>
      </w:tr>
      <w:tr w:rsidR="00375152" w:rsidRPr="00375152" w:rsidTr="00375152">
        <w:trPr>
          <w:trHeight w:hRule="exact" w:val="210"/>
        </w:trPr>
        <w:tc>
          <w:tcPr>
            <w:tcW w:w="450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D0D0D"/>
                <w:spacing w:val="-18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b/>
                <w:i/>
                <w:color w:val="0D0D0D"/>
                <w:spacing w:val="-18"/>
                <w:sz w:val="20"/>
                <w:szCs w:val="20"/>
              </w:rPr>
              <w:t>SLC982</w:t>
            </w:r>
          </w:p>
        </w:tc>
        <w:tc>
          <w:tcPr>
            <w:tcW w:w="57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92</w:t>
            </w:r>
          </w:p>
        </w:tc>
        <w:tc>
          <w:tcPr>
            <w:tcW w:w="1882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799</w:t>
            </w:r>
          </w:p>
        </w:tc>
        <w:tc>
          <w:tcPr>
            <w:tcW w:w="578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103.997.2094.007</w:t>
            </w:r>
          </w:p>
        </w:tc>
        <w:tc>
          <w:tcPr>
            <w:tcW w:w="3728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5152" w:rsidRPr="00375152" w:rsidTr="00375152">
        <w:trPr>
          <w:trHeight w:hRule="exact" w:val="205"/>
        </w:trPr>
        <w:tc>
          <w:tcPr>
            <w:tcW w:w="450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D0D0D"/>
                <w:spacing w:val="-18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b/>
                <w:i/>
                <w:color w:val="0D0D0D"/>
                <w:spacing w:val="-18"/>
                <w:sz w:val="20"/>
                <w:szCs w:val="20"/>
              </w:rPr>
              <w:t>SLC981</w:t>
            </w:r>
          </w:p>
        </w:tc>
        <w:tc>
          <w:tcPr>
            <w:tcW w:w="578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10"/>
                <w:sz w:val="20"/>
                <w:szCs w:val="20"/>
              </w:rPr>
              <w:t>34</w:t>
            </w:r>
          </w:p>
        </w:tc>
        <w:tc>
          <w:tcPr>
            <w:tcW w:w="1882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213</w:t>
            </w:r>
          </w:p>
        </w:tc>
        <w:tc>
          <w:tcPr>
            <w:tcW w:w="578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vAlign w:val="center"/>
          </w:tcPr>
          <w:p w:rsidR="00375152" w:rsidRPr="00375152" w:rsidRDefault="00375152" w:rsidP="00375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pacing w:val="-6"/>
                <w:sz w:val="20"/>
                <w:szCs w:val="20"/>
              </w:rPr>
            </w:pPr>
            <w:r w:rsidRPr="00375152">
              <w:rPr>
                <w:rFonts w:ascii="Times New Roman" w:hAnsi="Times New Roman" w:cs="Times New Roman"/>
                <w:color w:val="0D0D0D"/>
                <w:spacing w:val="-6"/>
                <w:sz w:val="20"/>
                <w:szCs w:val="20"/>
              </w:rPr>
              <w:t>103444669451</w:t>
            </w:r>
          </w:p>
        </w:tc>
        <w:tc>
          <w:tcPr>
            <w:tcW w:w="3728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</w:tcPr>
          <w:p w:rsidR="00375152" w:rsidRPr="00375152" w:rsidRDefault="00375152" w:rsidP="003751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03EFC" w:rsidRPr="00B03EFC" w:rsidRDefault="00B03EFC" w:rsidP="00B03EFC"/>
    <w:p w:rsidR="00B03EFC" w:rsidRPr="003C123C" w:rsidRDefault="003C123C" w:rsidP="00453D0D">
      <w:pPr>
        <w:ind w:right="5789"/>
        <w:rPr>
          <w:rFonts w:ascii="Times New Roman" w:hAnsi="Times New Roman" w:cs="Times New Roman"/>
          <w:sz w:val="20"/>
        </w:rPr>
      </w:pPr>
      <w:r w:rsidRPr="003C123C">
        <w:rPr>
          <w:rFonts w:ascii="Times New Roman" w:hAnsi="Times New Roman" w:cs="Times New Roman"/>
          <w:sz w:val="20"/>
        </w:rPr>
        <w:t xml:space="preserve">The identification of TFBS and </w:t>
      </w:r>
      <w:proofErr w:type="spellStart"/>
      <w:r w:rsidRPr="003C123C">
        <w:rPr>
          <w:rFonts w:ascii="Times New Roman" w:hAnsi="Times New Roman" w:cs="Times New Roman"/>
          <w:sz w:val="20"/>
        </w:rPr>
        <w:t>CpG</w:t>
      </w:r>
      <w:proofErr w:type="spellEnd"/>
      <w:r w:rsidRPr="003C123C">
        <w:rPr>
          <w:rFonts w:ascii="Times New Roman" w:hAnsi="Times New Roman" w:cs="Times New Roman"/>
          <w:sz w:val="20"/>
        </w:rPr>
        <w:t xml:space="preserve"> islands within the </w:t>
      </w:r>
      <w:r w:rsidRPr="00A373DE">
        <w:rPr>
          <w:rFonts w:ascii="Times New Roman" w:hAnsi="Times New Roman" w:cs="Times New Roman"/>
          <w:i/>
          <w:sz w:val="20"/>
        </w:rPr>
        <w:t>SLC9B2</w:t>
      </w:r>
      <w:r w:rsidRPr="003C123C">
        <w:rPr>
          <w:rFonts w:ascii="Times New Roman" w:hAnsi="Times New Roman" w:cs="Times New Roman"/>
          <w:sz w:val="20"/>
        </w:rPr>
        <w:t xml:space="preserve"> and </w:t>
      </w:r>
      <w:r w:rsidRPr="00A373DE">
        <w:rPr>
          <w:rFonts w:ascii="Times New Roman" w:hAnsi="Times New Roman" w:cs="Times New Roman"/>
          <w:i/>
          <w:sz w:val="20"/>
        </w:rPr>
        <w:t>SLC9B1</w:t>
      </w:r>
      <w:r w:rsidRPr="003C123C">
        <w:rPr>
          <w:rFonts w:ascii="Times New Roman" w:hAnsi="Times New Roman" w:cs="Times New Roman"/>
          <w:sz w:val="20"/>
        </w:rPr>
        <w:t xml:space="preserve"> gene promoter regions was undertaken using the human genome browser (http://genome.ucsc.edu); UNIPROT refers to </w:t>
      </w:r>
      <w:proofErr w:type="spellStart"/>
      <w:r w:rsidRPr="003C123C">
        <w:rPr>
          <w:rFonts w:ascii="Times New Roman" w:hAnsi="Times New Roman" w:cs="Times New Roman"/>
          <w:sz w:val="20"/>
        </w:rPr>
        <w:t>UniprotKB</w:t>
      </w:r>
      <w:proofErr w:type="spellEnd"/>
      <w:r w:rsidRPr="003C123C">
        <w:rPr>
          <w:rFonts w:ascii="Times New Roman" w:hAnsi="Times New Roman" w:cs="Times New Roman"/>
          <w:sz w:val="20"/>
        </w:rPr>
        <w:t>/Swiss-</w:t>
      </w:r>
      <w:proofErr w:type="spellStart"/>
      <w:r w:rsidRPr="003C123C">
        <w:rPr>
          <w:rFonts w:ascii="Times New Roman" w:hAnsi="Times New Roman" w:cs="Times New Roman"/>
          <w:sz w:val="20"/>
        </w:rPr>
        <w:t>Prot</w:t>
      </w:r>
      <w:proofErr w:type="spellEnd"/>
      <w:r w:rsidRPr="003C123C">
        <w:rPr>
          <w:rFonts w:ascii="Times New Roman" w:hAnsi="Times New Roman" w:cs="Times New Roman"/>
          <w:sz w:val="20"/>
        </w:rPr>
        <w:t xml:space="preserve"> IDs for individual TFBS sequences (see http://kr.expasy.org).</w:t>
      </w:r>
    </w:p>
    <w:p w:rsidR="00B03EFC" w:rsidRPr="00B03EFC" w:rsidRDefault="00B03EFC" w:rsidP="00B03EFC"/>
    <w:p w:rsidR="00B03EFC" w:rsidRPr="00B03EFC" w:rsidRDefault="00B03EFC" w:rsidP="00B03EFC"/>
    <w:p w:rsidR="00B03EFC" w:rsidRPr="00B03EFC" w:rsidRDefault="00B03EFC" w:rsidP="00B03EFC"/>
    <w:p w:rsidR="00B03EFC" w:rsidRPr="00B03EFC" w:rsidRDefault="00B03EFC" w:rsidP="00B03EFC"/>
    <w:p w:rsidR="00B03EFC" w:rsidRPr="00B03EFC" w:rsidRDefault="00B03EFC" w:rsidP="00B03EFC"/>
    <w:p w:rsidR="00B03EFC" w:rsidRPr="00B03EFC" w:rsidRDefault="00B03EFC" w:rsidP="00B03EFC"/>
    <w:p w:rsidR="00B03EFC" w:rsidRPr="00B03EFC" w:rsidRDefault="00B03EFC" w:rsidP="00B03EFC"/>
    <w:p w:rsidR="00B03EFC" w:rsidRPr="00B03EFC" w:rsidRDefault="00B03EFC" w:rsidP="00B03EFC"/>
    <w:p w:rsidR="00B03EFC" w:rsidRPr="00B03EFC" w:rsidRDefault="00B03EFC" w:rsidP="00B03EFC"/>
    <w:p w:rsidR="00B03EFC" w:rsidRPr="00B03EFC" w:rsidRDefault="00B03EFC" w:rsidP="00B03EFC"/>
    <w:p w:rsidR="00B03EFC" w:rsidRPr="00B03EFC" w:rsidRDefault="00B03EFC" w:rsidP="00B03EFC"/>
    <w:p w:rsidR="00B03EFC" w:rsidRPr="00B03EFC" w:rsidRDefault="00B03EFC" w:rsidP="00B03EFC"/>
    <w:p w:rsidR="00B03EFC" w:rsidRPr="00B03EFC" w:rsidRDefault="00B03EFC" w:rsidP="00B03EFC"/>
    <w:p w:rsidR="00B03EFC" w:rsidRPr="00B03EFC" w:rsidRDefault="00B03EFC" w:rsidP="00B03EFC"/>
    <w:p w:rsidR="00B03EFC" w:rsidRPr="00B03EFC" w:rsidRDefault="00B03EFC" w:rsidP="00B03EFC"/>
    <w:p w:rsidR="00B03EFC" w:rsidRPr="00B03EFC" w:rsidRDefault="00B03EFC" w:rsidP="00B03EFC"/>
    <w:p w:rsidR="00B03EFC" w:rsidRPr="00B03EFC" w:rsidRDefault="00B03EFC" w:rsidP="00B03EFC"/>
    <w:p w:rsidR="004A41E7" w:rsidRDefault="004A41E7"/>
    <w:sectPr w:rsidR="004A41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104128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AC25A0"/>
    <w:multiLevelType w:val="multilevel"/>
    <w:tmpl w:val="235E1472"/>
    <w:lvl w:ilvl="0">
      <w:start w:val="1"/>
      <w:numFmt w:val="bullet"/>
      <w:lvlText w:val=""/>
      <w:lvlJc w:val="left"/>
      <w:pPr>
        <w:tabs>
          <w:tab w:val="decimal" w:pos="144"/>
        </w:tabs>
        <w:ind w:left="720"/>
      </w:pPr>
      <w:rPr>
        <w:rFonts w:ascii="Symbol" w:hAnsi="Symbol"/>
        <w:strike w:val="0"/>
        <w:color w:val="000000"/>
        <w:spacing w:val="-10"/>
        <w:w w:val="100"/>
        <w:sz w:val="1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F671D46"/>
    <w:multiLevelType w:val="multilevel"/>
    <w:tmpl w:val="8EF6F5DE"/>
    <w:lvl w:ilvl="0">
      <w:start w:val="1"/>
      <w:numFmt w:val="bullet"/>
      <w:lvlText w:val=""/>
      <w:lvlJc w:val="left"/>
      <w:pPr>
        <w:tabs>
          <w:tab w:val="decimal" w:pos="72"/>
        </w:tabs>
        <w:ind w:left="720"/>
      </w:pPr>
      <w:rPr>
        <w:rFonts w:ascii="Symbol" w:hAnsi="Symbol"/>
        <w:strike w:val="0"/>
        <w:color w:val="000000"/>
        <w:spacing w:val="-12"/>
        <w:w w:val="100"/>
        <w:sz w:val="1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94E"/>
    <w:rsid w:val="0007272E"/>
    <w:rsid w:val="00076449"/>
    <w:rsid w:val="000865A5"/>
    <w:rsid w:val="000B0397"/>
    <w:rsid w:val="001C2DCB"/>
    <w:rsid w:val="0030293D"/>
    <w:rsid w:val="00347E56"/>
    <w:rsid w:val="00375152"/>
    <w:rsid w:val="003C123C"/>
    <w:rsid w:val="00453D0D"/>
    <w:rsid w:val="004A41E7"/>
    <w:rsid w:val="006F02CF"/>
    <w:rsid w:val="008058B1"/>
    <w:rsid w:val="0098631A"/>
    <w:rsid w:val="009F20B8"/>
    <w:rsid w:val="00A3503E"/>
    <w:rsid w:val="00A373DE"/>
    <w:rsid w:val="00A81CCA"/>
    <w:rsid w:val="00AB694E"/>
    <w:rsid w:val="00B03EFC"/>
    <w:rsid w:val="00BF0DC9"/>
    <w:rsid w:val="00C07E20"/>
    <w:rsid w:val="00C74964"/>
    <w:rsid w:val="00CF06B2"/>
    <w:rsid w:val="00D57D22"/>
    <w:rsid w:val="00E01B5A"/>
    <w:rsid w:val="00E60C93"/>
    <w:rsid w:val="00F25E1D"/>
    <w:rsid w:val="00F35A9D"/>
    <w:rsid w:val="00FA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caption" w:uiPriority="35" w:qFormat="1"/>
    <w:lsdException w:name="footnote reference" w:uiPriority="0" w:unhideWhenUsed="1"/>
    <w:lsdException w:name="endnote reference" w:unhideWhenUsed="1"/>
    <w:lsdException w:name="endnote text" w:unhideWhenUsed="1"/>
    <w:lsdException w:name="macro" w:semiHidden="0"/>
    <w:lsdException w:name="List Number" w:unhideWhenUsed="1"/>
    <w:lsdException w:name="Title" w:semiHidden="0" w:uiPriority="10" w:qFormat="1"/>
    <w:lsdException w:name="Default Paragraph Font" w:uiPriority="1" w:unhideWhenUsed="1"/>
    <w:lsdException w:name="Body Text" w:unhideWhenUsed="1"/>
    <w:lsdException w:name="Subtitle" w:uiPriority="11" w:qFormat="1"/>
    <w:lsdException w:name="Body Text First Inden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BF0DC9"/>
  </w:style>
  <w:style w:type="paragraph" w:styleId="Heading1">
    <w:name w:val="heading 1"/>
    <w:basedOn w:val="Normal"/>
    <w:next w:val="Normal"/>
    <w:link w:val="Heading1Char"/>
    <w:uiPriority w:val="9"/>
    <w:qFormat/>
    <w:rsid w:val="00BF0DC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F0DC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F0DC9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BF0DC9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BF0DC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">
    <w:name w:val="Article"/>
    <w:basedOn w:val="Normal"/>
    <w:qFormat/>
    <w:rsid w:val="00BF0DC9"/>
    <w:pPr>
      <w:spacing w:after="0" w:line="240" w:lineRule="auto"/>
    </w:pPr>
    <w:rPr>
      <w:color w:val="262626" w:themeColor="text1" w:themeTint="D9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BF0DC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F0DC9"/>
  </w:style>
  <w:style w:type="paragraph" w:styleId="BodyTextFirstIndent">
    <w:name w:val="Body Text First Indent"/>
    <w:basedOn w:val="BodyText"/>
    <w:link w:val="BodyTextFirstIndentChar"/>
    <w:uiPriority w:val="99"/>
    <w:rsid w:val="00BF0DC9"/>
    <w:pPr>
      <w:spacing w:before="120" w:line="240" w:lineRule="auto"/>
      <w:ind w:firstLine="360"/>
      <w:jc w:val="both"/>
    </w:pPr>
    <w:rPr>
      <w:sz w:val="24"/>
      <w:szCs w:val="24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F0DC9"/>
    <w:rPr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rsid w:val="00BF0DC9"/>
    <w:pPr>
      <w:spacing w:after="0" w:line="240" w:lineRule="auto"/>
    </w:pPr>
    <w:rPr>
      <w:sz w:val="24"/>
      <w:szCs w:val="24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BF0DC9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BF0DC9"/>
    <w:rPr>
      <w:i/>
      <w:iCs/>
    </w:rPr>
  </w:style>
  <w:style w:type="character" w:styleId="EndnoteReference">
    <w:name w:val="endnote reference"/>
    <w:basedOn w:val="DefaultParagraphFont"/>
    <w:uiPriority w:val="99"/>
    <w:rsid w:val="00BF0DC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BF0DC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F0DC9"/>
    <w:rPr>
      <w:sz w:val="20"/>
      <w:szCs w:val="20"/>
    </w:rPr>
  </w:style>
  <w:style w:type="character" w:styleId="FollowedHyperlink">
    <w:name w:val="FollowedHyperlink"/>
    <w:basedOn w:val="DefaultParagraphFont"/>
    <w:uiPriority w:val="99"/>
    <w:rsid w:val="00BF0DC9"/>
    <w:rPr>
      <w:color w:val="800080" w:themeColor="followedHyperlink"/>
      <w:u w:val="single"/>
    </w:rPr>
  </w:style>
  <w:style w:type="character" w:styleId="FootnoteReference">
    <w:name w:val="footnote reference"/>
    <w:rsid w:val="00BF0DC9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F0DC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0D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0DC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F0D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F0D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ImageCaption">
    <w:name w:val="ImageCaption"/>
    <w:basedOn w:val="Normal"/>
    <w:qFormat/>
    <w:rsid w:val="00BF0DC9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customStyle="1" w:styleId="ImageStyle">
    <w:name w:val="ImageStyle"/>
    <w:basedOn w:val="Normal"/>
    <w:autoRedefine/>
    <w:qFormat/>
    <w:rsid w:val="00BF0DC9"/>
    <w:pPr>
      <w:spacing w:after="0" w:line="240" w:lineRule="auto"/>
    </w:pPr>
    <w:rPr>
      <w:rFonts w:ascii="Cambria" w:eastAsia="Cambria" w:hAnsi="Cambria" w:cs="Times New Roman"/>
      <w:b/>
      <w:bCs/>
      <w:noProof/>
      <w:sz w:val="24"/>
      <w:szCs w:val="24"/>
      <w:lang w:val="en-IN" w:eastAsia="en-IN"/>
    </w:rPr>
  </w:style>
  <w:style w:type="paragraph" w:styleId="ListNumber">
    <w:name w:val="List Number"/>
    <w:basedOn w:val="Normal"/>
    <w:uiPriority w:val="99"/>
    <w:rsid w:val="00BF0DC9"/>
    <w:pPr>
      <w:numPr>
        <w:numId w:val="2"/>
      </w:numPr>
      <w:spacing w:before="100" w:after="100" w:line="240" w:lineRule="auto"/>
      <w:contextualSpacing/>
      <w:jc w:val="both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BF0DC9"/>
    <w:rPr>
      <w:b/>
      <w:bCs/>
    </w:rPr>
  </w:style>
  <w:style w:type="paragraph" w:customStyle="1" w:styleId="TableCaption">
    <w:name w:val="TableCaption"/>
    <w:basedOn w:val="Normal"/>
    <w:qFormat/>
    <w:rsid w:val="00BF0DC9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customStyle="1" w:styleId="TableStyle">
    <w:name w:val="TableStyle"/>
    <w:basedOn w:val="Normal"/>
    <w:qFormat/>
    <w:rsid w:val="00BF0DC9"/>
    <w:pPr>
      <w:spacing w:after="0" w:line="240" w:lineRule="auto"/>
    </w:pPr>
    <w:rPr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F0DC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0DC9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A0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caption" w:uiPriority="35" w:qFormat="1"/>
    <w:lsdException w:name="footnote reference" w:uiPriority="0" w:unhideWhenUsed="1"/>
    <w:lsdException w:name="endnote reference" w:unhideWhenUsed="1"/>
    <w:lsdException w:name="endnote text" w:unhideWhenUsed="1"/>
    <w:lsdException w:name="macro" w:semiHidden="0"/>
    <w:lsdException w:name="List Number" w:unhideWhenUsed="1"/>
    <w:lsdException w:name="Title" w:semiHidden="0" w:uiPriority="10" w:qFormat="1"/>
    <w:lsdException w:name="Default Paragraph Font" w:uiPriority="1" w:unhideWhenUsed="1"/>
    <w:lsdException w:name="Body Text" w:unhideWhenUsed="1"/>
    <w:lsdException w:name="Subtitle" w:uiPriority="11" w:qFormat="1"/>
    <w:lsdException w:name="Body Text First Inden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BF0DC9"/>
  </w:style>
  <w:style w:type="paragraph" w:styleId="Heading1">
    <w:name w:val="heading 1"/>
    <w:basedOn w:val="Normal"/>
    <w:next w:val="Normal"/>
    <w:link w:val="Heading1Char"/>
    <w:uiPriority w:val="9"/>
    <w:qFormat/>
    <w:rsid w:val="00BF0DC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F0DC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F0DC9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BF0DC9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BF0DC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">
    <w:name w:val="Article"/>
    <w:basedOn w:val="Normal"/>
    <w:qFormat/>
    <w:rsid w:val="00BF0DC9"/>
    <w:pPr>
      <w:spacing w:after="0" w:line="240" w:lineRule="auto"/>
    </w:pPr>
    <w:rPr>
      <w:color w:val="262626" w:themeColor="text1" w:themeTint="D9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BF0DC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F0DC9"/>
  </w:style>
  <w:style w:type="paragraph" w:styleId="BodyTextFirstIndent">
    <w:name w:val="Body Text First Indent"/>
    <w:basedOn w:val="BodyText"/>
    <w:link w:val="BodyTextFirstIndentChar"/>
    <w:uiPriority w:val="99"/>
    <w:rsid w:val="00BF0DC9"/>
    <w:pPr>
      <w:spacing w:before="120" w:line="240" w:lineRule="auto"/>
      <w:ind w:firstLine="360"/>
      <w:jc w:val="both"/>
    </w:pPr>
    <w:rPr>
      <w:sz w:val="24"/>
      <w:szCs w:val="24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F0DC9"/>
    <w:rPr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rsid w:val="00BF0DC9"/>
    <w:pPr>
      <w:spacing w:after="0" w:line="240" w:lineRule="auto"/>
    </w:pPr>
    <w:rPr>
      <w:sz w:val="24"/>
      <w:szCs w:val="24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BF0DC9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BF0DC9"/>
    <w:rPr>
      <w:i/>
      <w:iCs/>
    </w:rPr>
  </w:style>
  <w:style w:type="character" w:styleId="EndnoteReference">
    <w:name w:val="endnote reference"/>
    <w:basedOn w:val="DefaultParagraphFont"/>
    <w:uiPriority w:val="99"/>
    <w:rsid w:val="00BF0DC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BF0DC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F0DC9"/>
    <w:rPr>
      <w:sz w:val="20"/>
      <w:szCs w:val="20"/>
    </w:rPr>
  </w:style>
  <w:style w:type="character" w:styleId="FollowedHyperlink">
    <w:name w:val="FollowedHyperlink"/>
    <w:basedOn w:val="DefaultParagraphFont"/>
    <w:uiPriority w:val="99"/>
    <w:rsid w:val="00BF0DC9"/>
    <w:rPr>
      <w:color w:val="800080" w:themeColor="followedHyperlink"/>
      <w:u w:val="single"/>
    </w:rPr>
  </w:style>
  <w:style w:type="character" w:styleId="FootnoteReference">
    <w:name w:val="footnote reference"/>
    <w:rsid w:val="00BF0DC9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F0DC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0D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0DC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F0D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F0D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ImageCaption">
    <w:name w:val="ImageCaption"/>
    <w:basedOn w:val="Normal"/>
    <w:qFormat/>
    <w:rsid w:val="00BF0DC9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customStyle="1" w:styleId="ImageStyle">
    <w:name w:val="ImageStyle"/>
    <w:basedOn w:val="Normal"/>
    <w:autoRedefine/>
    <w:qFormat/>
    <w:rsid w:val="00BF0DC9"/>
    <w:pPr>
      <w:spacing w:after="0" w:line="240" w:lineRule="auto"/>
    </w:pPr>
    <w:rPr>
      <w:rFonts w:ascii="Cambria" w:eastAsia="Cambria" w:hAnsi="Cambria" w:cs="Times New Roman"/>
      <w:b/>
      <w:bCs/>
      <w:noProof/>
      <w:sz w:val="24"/>
      <w:szCs w:val="24"/>
      <w:lang w:val="en-IN" w:eastAsia="en-IN"/>
    </w:rPr>
  </w:style>
  <w:style w:type="paragraph" w:styleId="ListNumber">
    <w:name w:val="List Number"/>
    <w:basedOn w:val="Normal"/>
    <w:uiPriority w:val="99"/>
    <w:rsid w:val="00BF0DC9"/>
    <w:pPr>
      <w:numPr>
        <w:numId w:val="2"/>
      </w:numPr>
      <w:spacing w:before="100" w:after="100" w:line="240" w:lineRule="auto"/>
      <w:contextualSpacing/>
      <w:jc w:val="both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BF0DC9"/>
    <w:rPr>
      <w:b/>
      <w:bCs/>
    </w:rPr>
  </w:style>
  <w:style w:type="paragraph" w:customStyle="1" w:styleId="TableCaption">
    <w:name w:val="TableCaption"/>
    <w:basedOn w:val="Normal"/>
    <w:qFormat/>
    <w:rsid w:val="00BF0DC9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customStyle="1" w:styleId="TableStyle">
    <w:name w:val="TableStyle"/>
    <w:basedOn w:val="Normal"/>
    <w:qFormat/>
    <w:rsid w:val="00BF0DC9"/>
    <w:pPr>
      <w:spacing w:after="0" w:line="240" w:lineRule="auto"/>
    </w:pPr>
    <w:rPr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F0DC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0DC9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A0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Keerti Gujjar</dc:creator>
  <cp:keywords/>
  <dc:description/>
  <cp:lastModifiedBy>Keerti Gujjar</cp:lastModifiedBy>
  <cp:revision>33</cp:revision>
  <dcterms:created xsi:type="dcterms:W3CDTF">2016-06-07T08:58:00Z</dcterms:created>
  <dcterms:modified xsi:type="dcterms:W3CDTF">2016-06-07T11:41:00Z</dcterms:modified>
</cp:coreProperties>
</file>